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8285C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787FC9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7AA5E603" wp14:editId="4975ED36">
            <wp:simplePos x="0" y="0"/>
            <wp:positionH relativeFrom="margin">
              <wp:align>left</wp:align>
            </wp:positionH>
            <wp:positionV relativeFrom="paragraph">
              <wp:posOffset>-40005</wp:posOffset>
            </wp:positionV>
            <wp:extent cx="1257300" cy="1104900"/>
            <wp:effectExtent l="0" t="0" r="0" b="0"/>
            <wp:wrapThrough wrapText="bothSides">
              <wp:wrapPolygon edited="0">
                <wp:start x="8182" y="0"/>
                <wp:lineTo x="6218" y="745"/>
                <wp:lineTo x="1636" y="5214"/>
                <wp:lineTo x="655" y="12290"/>
                <wp:lineTo x="3600" y="18248"/>
                <wp:lineTo x="7200" y="20483"/>
                <wp:lineTo x="7527" y="21228"/>
                <wp:lineTo x="10800" y="21228"/>
                <wp:lineTo x="11127" y="20483"/>
                <wp:lineTo x="9818" y="19738"/>
                <wp:lineTo x="6218" y="18248"/>
                <wp:lineTo x="11455" y="18248"/>
                <wp:lineTo x="19964" y="14524"/>
                <wp:lineTo x="19636" y="5214"/>
                <wp:lineTo x="14400" y="745"/>
                <wp:lineTo x="12436" y="0"/>
                <wp:lineTo x="8182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 rotWithShape="1">
                    <a:blip r:embed="rId5" cstate="print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5" b="7577"/>
                    <a:stretch/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7FC9">
        <w:rPr>
          <w:color w:val="000000" w:themeColor="text1"/>
        </w:rPr>
        <w:tab/>
      </w: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>REPUBLIKA HRVATSKA</w:t>
      </w:r>
    </w:p>
    <w:p w14:paraId="61D12245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GRAD ZAGREB</w:t>
      </w:r>
    </w:p>
    <w:p w14:paraId="2F1C8A88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OSNOVNA ŠKOLA DR. ANTE STARČEVIĆA</w:t>
      </w:r>
    </w:p>
    <w:p w14:paraId="74FB5899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Sv. Leopolda Mandića 55, 10 040 Zagreb</w:t>
      </w:r>
    </w:p>
    <w:p w14:paraId="6982D393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OIB: 28957082165</w:t>
      </w:r>
    </w:p>
    <w:p w14:paraId="5AFBA11E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 xml:space="preserve">Tel: 01 2851615 </w:t>
      </w:r>
    </w:p>
    <w:p w14:paraId="0260D943" w14:textId="77777777" w:rsidR="009C1AE4" w:rsidRPr="00787FC9" w:rsidRDefault="009C1AE4" w:rsidP="009C1AE4">
      <w:pPr>
        <w:rPr>
          <w:rFonts w:ascii="Arial" w:hAnsi="Arial" w:cs="Arial"/>
          <w:b/>
          <w:color w:val="000000" w:themeColor="text1"/>
          <w:lang w:val="pt-BR"/>
        </w:rPr>
      </w:pPr>
    </w:p>
    <w:p w14:paraId="587B9F41" w14:textId="77777777" w:rsidR="009C1AE4" w:rsidRPr="00787FC9" w:rsidRDefault="009C1AE4" w:rsidP="009C1AE4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9995822" w14:textId="75A2B8D0" w:rsidR="009C1AE4" w:rsidRPr="00587628" w:rsidRDefault="009C1AE4" w:rsidP="009C1AE4">
      <w:pPr>
        <w:rPr>
          <w:color w:val="000000" w:themeColor="text1"/>
        </w:rPr>
      </w:pPr>
      <w:r w:rsidRPr="00587628">
        <w:rPr>
          <w:color w:val="000000" w:themeColor="text1"/>
          <w:sz w:val="24"/>
          <w:szCs w:val="24"/>
        </w:rPr>
        <w:t>KLASA:</w:t>
      </w:r>
      <w:r w:rsidR="00BC0D16" w:rsidRPr="00587628">
        <w:rPr>
          <w:color w:val="000000" w:themeColor="text1"/>
          <w:sz w:val="24"/>
          <w:szCs w:val="24"/>
        </w:rPr>
        <w:t xml:space="preserve"> 602-02/2</w:t>
      </w:r>
      <w:r w:rsidR="00DB52CB">
        <w:rPr>
          <w:color w:val="000000" w:themeColor="text1"/>
          <w:sz w:val="24"/>
          <w:szCs w:val="24"/>
        </w:rPr>
        <w:t>6</w:t>
      </w:r>
      <w:r w:rsidR="00BC0D16" w:rsidRPr="00587628">
        <w:rPr>
          <w:color w:val="000000" w:themeColor="text1"/>
          <w:sz w:val="24"/>
          <w:szCs w:val="24"/>
        </w:rPr>
        <w:t>-01/</w:t>
      </w:r>
      <w:r w:rsidR="00743444">
        <w:rPr>
          <w:color w:val="000000" w:themeColor="text1"/>
          <w:sz w:val="24"/>
          <w:szCs w:val="24"/>
        </w:rPr>
        <w:t>65</w:t>
      </w:r>
    </w:p>
    <w:p w14:paraId="2AD6E0D3" w14:textId="6B032A23" w:rsidR="009C1AE4" w:rsidRPr="00587628" w:rsidRDefault="009C1AE4" w:rsidP="009C1AE4">
      <w:pPr>
        <w:spacing w:after="120"/>
        <w:rPr>
          <w:color w:val="000000" w:themeColor="text1"/>
          <w:sz w:val="24"/>
          <w:szCs w:val="24"/>
        </w:rPr>
      </w:pPr>
      <w:r w:rsidRPr="00587628">
        <w:rPr>
          <w:color w:val="000000" w:themeColor="text1"/>
          <w:sz w:val="24"/>
          <w:szCs w:val="24"/>
        </w:rPr>
        <w:t>UR. BROJ:</w:t>
      </w:r>
      <w:r w:rsidR="00BC0D16" w:rsidRPr="00587628">
        <w:rPr>
          <w:color w:val="000000" w:themeColor="text1"/>
          <w:sz w:val="24"/>
          <w:szCs w:val="24"/>
        </w:rPr>
        <w:t xml:space="preserve"> 251-135/01-2</w:t>
      </w:r>
      <w:r w:rsidR="00DB52CB">
        <w:rPr>
          <w:color w:val="000000" w:themeColor="text1"/>
          <w:sz w:val="24"/>
          <w:szCs w:val="24"/>
        </w:rPr>
        <w:t>6</w:t>
      </w:r>
      <w:r w:rsidR="00BC0D16" w:rsidRPr="00587628">
        <w:rPr>
          <w:color w:val="000000" w:themeColor="text1"/>
          <w:sz w:val="24"/>
          <w:szCs w:val="24"/>
        </w:rPr>
        <w:t>-1</w:t>
      </w:r>
    </w:p>
    <w:p w14:paraId="107BDBA4" w14:textId="4CABFE67" w:rsidR="009C1AE4" w:rsidRPr="00587628" w:rsidRDefault="009C1AE4" w:rsidP="009C1AE4">
      <w:pPr>
        <w:rPr>
          <w:iCs/>
          <w:color w:val="000000" w:themeColor="text1"/>
          <w:sz w:val="24"/>
          <w:szCs w:val="24"/>
        </w:rPr>
      </w:pPr>
      <w:r w:rsidRPr="00587628">
        <w:rPr>
          <w:iCs/>
          <w:color w:val="000000" w:themeColor="text1"/>
          <w:sz w:val="24"/>
          <w:szCs w:val="24"/>
        </w:rPr>
        <w:t xml:space="preserve">U </w:t>
      </w:r>
      <w:proofErr w:type="spellStart"/>
      <w:r w:rsidRPr="00587628">
        <w:rPr>
          <w:iCs/>
          <w:color w:val="000000" w:themeColor="text1"/>
          <w:sz w:val="24"/>
          <w:szCs w:val="24"/>
        </w:rPr>
        <w:t>Zagrebu</w:t>
      </w:r>
      <w:proofErr w:type="spellEnd"/>
      <w:r w:rsidRPr="00587628">
        <w:rPr>
          <w:iCs/>
          <w:color w:val="000000" w:themeColor="text1"/>
          <w:sz w:val="24"/>
          <w:szCs w:val="24"/>
        </w:rPr>
        <w:t xml:space="preserve">, </w:t>
      </w:r>
      <w:r w:rsidR="0045529F">
        <w:rPr>
          <w:iCs/>
          <w:color w:val="000000" w:themeColor="text1"/>
          <w:sz w:val="24"/>
          <w:szCs w:val="24"/>
        </w:rPr>
        <w:t>06</w:t>
      </w:r>
      <w:r w:rsidRPr="00587628">
        <w:rPr>
          <w:iCs/>
          <w:color w:val="000000" w:themeColor="text1"/>
          <w:sz w:val="24"/>
          <w:szCs w:val="24"/>
        </w:rPr>
        <w:t>.</w:t>
      </w:r>
      <w:r w:rsidR="0045529F">
        <w:rPr>
          <w:iCs/>
          <w:color w:val="000000" w:themeColor="text1"/>
          <w:sz w:val="24"/>
          <w:szCs w:val="24"/>
        </w:rPr>
        <w:t>10</w:t>
      </w:r>
      <w:r w:rsidRPr="00587628">
        <w:rPr>
          <w:iCs/>
          <w:color w:val="000000" w:themeColor="text1"/>
          <w:sz w:val="24"/>
          <w:szCs w:val="24"/>
        </w:rPr>
        <w:t>.202</w:t>
      </w:r>
      <w:r w:rsidR="00DF2E2C">
        <w:rPr>
          <w:iCs/>
          <w:color w:val="000000" w:themeColor="text1"/>
          <w:sz w:val="24"/>
          <w:szCs w:val="24"/>
        </w:rPr>
        <w:t>6</w:t>
      </w:r>
      <w:r w:rsidRPr="00587628">
        <w:rPr>
          <w:iCs/>
          <w:color w:val="000000" w:themeColor="text1"/>
          <w:sz w:val="24"/>
          <w:szCs w:val="24"/>
        </w:rPr>
        <w:t xml:space="preserve">.  </w:t>
      </w:r>
    </w:p>
    <w:p w14:paraId="623E1799" w14:textId="77777777" w:rsidR="00E10D20" w:rsidRDefault="00A14F60">
      <w:pPr>
        <w:rPr>
          <w:rFonts w:ascii="Century Gothic" w:hAnsi="Century Gothic"/>
          <w:b/>
          <w:i/>
          <w:sz w:val="18"/>
          <w:szCs w:val="18"/>
        </w:rPr>
      </w:pPr>
    </w:p>
    <w:p w14:paraId="6BCE3EF8" w14:textId="77777777" w:rsidR="00BD24A5" w:rsidRPr="00BD24A5" w:rsidRDefault="00BD24A5">
      <w:pPr>
        <w:rPr>
          <w:sz w:val="22"/>
          <w:szCs w:val="22"/>
        </w:rPr>
      </w:pPr>
    </w:p>
    <w:p w14:paraId="6252A80E" w14:textId="4BB4ED34" w:rsidR="00BD24A5" w:rsidRDefault="00BD24A5" w:rsidP="00B956C6">
      <w:pPr>
        <w:jc w:val="both"/>
        <w:rPr>
          <w:sz w:val="22"/>
          <w:szCs w:val="22"/>
          <w:lang w:val="hr-HR"/>
        </w:rPr>
      </w:pPr>
      <w:r w:rsidRPr="00BD24A5">
        <w:rPr>
          <w:sz w:val="22"/>
          <w:szCs w:val="22"/>
          <w:lang w:val="hr-HR"/>
        </w:rPr>
        <w:t>Na temelju članka 10</w:t>
      </w:r>
      <w:r w:rsidR="001C12C7">
        <w:rPr>
          <w:sz w:val="22"/>
          <w:szCs w:val="22"/>
          <w:lang w:val="hr-HR"/>
        </w:rPr>
        <w:t>7. Zakona o odgoju i obrazovanju</w:t>
      </w:r>
      <w:r w:rsidRPr="00BD24A5">
        <w:rPr>
          <w:sz w:val="22"/>
          <w:szCs w:val="22"/>
          <w:lang w:val="hr-HR"/>
        </w:rPr>
        <w:t xml:space="preserve"> u osnovnoj i srednjoj</w:t>
      </w:r>
      <w:r>
        <w:rPr>
          <w:sz w:val="22"/>
          <w:szCs w:val="22"/>
          <w:lang w:val="hr-HR"/>
        </w:rPr>
        <w:t xml:space="preserve"> školi („Narodne novine“ broj 87/08., 86/09., 92/10., 105/10.- </w:t>
      </w:r>
      <w:proofErr w:type="spellStart"/>
      <w:r>
        <w:rPr>
          <w:sz w:val="22"/>
          <w:szCs w:val="22"/>
          <w:lang w:val="hr-HR"/>
        </w:rPr>
        <w:t>ispr</w:t>
      </w:r>
      <w:proofErr w:type="spellEnd"/>
      <w:r>
        <w:rPr>
          <w:sz w:val="22"/>
          <w:szCs w:val="22"/>
          <w:lang w:val="hr-HR"/>
        </w:rPr>
        <w:t>., 90/11., 5/12., 16/12., 86/12., 94/13., 136/14.- RUSRH, 152/14., 7/17. i 68/18., 98/19., 64/20.</w:t>
      </w:r>
      <w:r w:rsidR="00EE6DAC">
        <w:rPr>
          <w:sz w:val="22"/>
          <w:szCs w:val="22"/>
          <w:lang w:val="hr-HR"/>
        </w:rPr>
        <w:t>, 151/22</w:t>
      </w:r>
      <w:r w:rsidR="00B21D5B">
        <w:rPr>
          <w:sz w:val="22"/>
          <w:szCs w:val="22"/>
          <w:lang w:val="hr-HR"/>
        </w:rPr>
        <w:t>, 156/23</w:t>
      </w:r>
      <w:r>
        <w:rPr>
          <w:sz w:val="22"/>
          <w:szCs w:val="22"/>
          <w:lang w:val="hr-HR"/>
        </w:rPr>
        <w:t>)</w:t>
      </w:r>
      <w:r w:rsidR="00357A15">
        <w:rPr>
          <w:sz w:val="22"/>
          <w:szCs w:val="22"/>
          <w:lang w:val="hr-HR"/>
        </w:rPr>
        <w:t>,</w:t>
      </w:r>
      <w:r>
        <w:rPr>
          <w:sz w:val="22"/>
          <w:szCs w:val="22"/>
          <w:lang w:val="hr-HR"/>
        </w:rPr>
        <w:t xml:space="preserve"> članka 1</w:t>
      </w:r>
      <w:r w:rsidR="00676368">
        <w:rPr>
          <w:sz w:val="22"/>
          <w:szCs w:val="22"/>
          <w:lang w:val="hr-HR"/>
        </w:rPr>
        <w:t>4</w:t>
      </w:r>
      <w:r>
        <w:rPr>
          <w:sz w:val="22"/>
          <w:szCs w:val="22"/>
          <w:lang w:val="hr-HR"/>
        </w:rPr>
        <w:t>. Pravilnika o radu</w:t>
      </w:r>
      <w:r w:rsidR="00357A15">
        <w:rPr>
          <w:sz w:val="22"/>
          <w:szCs w:val="22"/>
          <w:lang w:val="hr-HR"/>
        </w:rPr>
        <w:t>,</w:t>
      </w:r>
      <w:r>
        <w:rPr>
          <w:sz w:val="22"/>
          <w:szCs w:val="22"/>
          <w:lang w:val="hr-HR"/>
        </w:rPr>
        <w:t xml:space="preserve"> članaka 6. i 7. Pravilnika o</w:t>
      </w:r>
      <w:r w:rsidR="00235AD1">
        <w:rPr>
          <w:sz w:val="22"/>
          <w:szCs w:val="22"/>
          <w:lang w:val="hr-HR"/>
        </w:rPr>
        <w:t xml:space="preserve"> načinu i</w:t>
      </w:r>
      <w:r>
        <w:rPr>
          <w:sz w:val="22"/>
          <w:szCs w:val="22"/>
          <w:lang w:val="hr-HR"/>
        </w:rPr>
        <w:t xml:space="preserve"> postupku zap</w:t>
      </w:r>
      <w:r w:rsidR="00235AD1">
        <w:rPr>
          <w:sz w:val="22"/>
          <w:szCs w:val="22"/>
          <w:lang w:val="hr-HR"/>
        </w:rPr>
        <w:t>ošljavanja u OŠ dr. Ante Starčevića</w:t>
      </w:r>
      <w:r>
        <w:rPr>
          <w:sz w:val="22"/>
          <w:szCs w:val="22"/>
          <w:lang w:val="hr-HR"/>
        </w:rPr>
        <w:t xml:space="preserve"> (u daljnjem tekstu:</w:t>
      </w:r>
      <w:r w:rsidR="00235AD1">
        <w:rPr>
          <w:sz w:val="22"/>
          <w:szCs w:val="22"/>
          <w:lang w:val="hr-HR"/>
        </w:rPr>
        <w:t xml:space="preserve"> Pravilnik)</w:t>
      </w:r>
      <w:r w:rsidR="000A2F20">
        <w:rPr>
          <w:sz w:val="22"/>
          <w:szCs w:val="22"/>
          <w:lang w:val="hr-HR"/>
        </w:rPr>
        <w:t xml:space="preserve"> te </w:t>
      </w:r>
      <w:r w:rsidR="009A087F">
        <w:rPr>
          <w:sz w:val="22"/>
          <w:szCs w:val="22"/>
          <w:lang w:val="hr-HR"/>
        </w:rPr>
        <w:t>članka 1. Pravilnika o izmjenama i dopunama Pravilnika o načinu i postupku zapošljavanja u OŠ dr. Ante Starčevića</w:t>
      </w:r>
      <w:r w:rsidR="00235AD1">
        <w:rPr>
          <w:sz w:val="22"/>
          <w:szCs w:val="22"/>
          <w:lang w:val="hr-HR"/>
        </w:rPr>
        <w:t>, ravnatelj</w:t>
      </w:r>
      <w:r w:rsidR="00B21D5B">
        <w:rPr>
          <w:sz w:val="22"/>
          <w:szCs w:val="22"/>
          <w:lang w:val="hr-HR"/>
        </w:rPr>
        <w:t>ica</w:t>
      </w:r>
      <w:r w:rsidR="00235AD1">
        <w:rPr>
          <w:sz w:val="22"/>
          <w:szCs w:val="22"/>
          <w:lang w:val="hr-HR"/>
        </w:rPr>
        <w:t xml:space="preserve"> OŠ d</w:t>
      </w:r>
      <w:r>
        <w:rPr>
          <w:sz w:val="22"/>
          <w:szCs w:val="22"/>
          <w:lang w:val="hr-HR"/>
        </w:rPr>
        <w:t>r. Ante Starčevića, Sv. Leopolda Mandića 55, 10040 Zagreb, objavljuje:</w:t>
      </w:r>
    </w:p>
    <w:p w14:paraId="18060A83" w14:textId="77777777" w:rsidR="00B956C6" w:rsidRDefault="00B956C6" w:rsidP="00B956C6">
      <w:pPr>
        <w:jc w:val="both"/>
        <w:rPr>
          <w:sz w:val="22"/>
          <w:szCs w:val="22"/>
          <w:lang w:val="hr-HR"/>
        </w:rPr>
      </w:pPr>
    </w:p>
    <w:p w14:paraId="3ACE0CDF" w14:textId="77777777" w:rsidR="00BD24A5" w:rsidRDefault="00B956C6" w:rsidP="00B956C6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                      </w:t>
      </w:r>
      <w:r w:rsidR="00BD24A5">
        <w:rPr>
          <w:b/>
          <w:sz w:val="22"/>
          <w:szCs w:val="22"/>
          <w:lang w:val="hr-HR"/>
        </w:rPr>
        <w:t xml:space="preserve">NATJEČAJ </w:t>
      </w:r>
    </w:p>
    <w:p w14:paraId="0DD09338" w14:textId="77777777" w:rsidR="00BD24A5" w:rsidRDefault="00BD24A5" w:rsidP="00BD24A5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za zasnivanje radnog odnosa </w:t>
      </w:r>
    </w:p>
    <w:p w14:paraId="15AC7468" w14:textId="77777777" w:rsidR="00BD24A5" w:rsidRDefault="00BD24A5" w:rsidP="00BD24A5">
      <w:pPr>
        <w:rPr>
          <w:b/>
          <w:sz w:val="22"/>
          <w:szCs w:val="22"/>
          <w:lang w:val="hr-HR"/>
        </w:rPr>
      </w:pPr>
    </w:p>
    <w:p w14:paraId="13FA81F1" w14:textId="502B5036" w:rsidR="00BD24A5" w:rsidRDefault="00942175" w:rsidP="00BD24A5">
      <w:pPr>
        <w:pStyle w:val="Odlomakpopisa"/>
        <w:numPr>
          <w:ilvl w:val="0"/>
          <w:numId w:val="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</w:t>
      </w:r>
      <w:r w:rsidR="009210A6">
        <w:rPr>
          <w:sz w:val="22"/>
          <w:szCs w:val="22"/>
          <w:lang w:val="hr-HR"/>
        </w:rPr>
        <w:t>čitelj/</w:t>
      </w:r>
      <w:proofErr w:type="spellStart"/>
      <w:r w:rsidR="009210A6">
        <w:rPr>
          <w:sz w:val="22"/>
          <w:szCs w:val="22"/>
          <w:lang w:val="hr-HR"/>
        </w:rPr>
        <w:t>ica</w:t>
      </w:r>
      <w:proofErr w:type="spellEnd"/>
      <w:r w:rsidR="009210A6">
        <w:rPr>
          <w:sz w:val="22"/>
          <w:szCs w:val="22"/>
          <w:lang w:val="hr-HR"/>
        </w:rPr>
        <w:t xml:space="preserve"> </w:t>
      </w:r>
      <w:r w:rsidR="003255D1">
        <w:rPr>
          <w:sz w:val="22"/>
          <w:szCs w:val="22"/>
          <w:lang w:val="hr-HR"/>
        </w:rPr>
        <w:t xml:space="preserve">razredne </w:t>
      </w:r>
      <w:r w:rsidR="00552BC9">
        <w:rPr>
          <w:sz w:val="22"/>
          <w:szCs w:val="22"/>
          <w:lang w:val="hr-HR"/>
        </w:rPr>
        <w:t>nastave u produženo</w:t>
      </w:r>
      <w:r w:rsidR="00544925">
        <w:rPr>
          <w:sz w:val="22"/>
          <w:szCs w:val="22"/>
          <w:lang w:val="hr-HR"/>
        </w:rPr>
        <w:t>m</w:t>
      </w:r>
      <w:r w:rsidR="00552BC9">
        <w:rPr>
          <w:sz w:val="22"/>
          <w:szCs w:val="22"/>
          <w:lang w:val="hr-HR"/>
        </w:rPr>
        <w:t xml:space="preserve"> boravk</w:t>
      </w:r>
      <w:r w:rsidR="00544925">
        <w:rPr>
          <w:sz w:val="22"/>
          <w:szCs w:val="22"/>
          <w:lang w:val="hr-HR"/>
        </w:rPr>
        <w:t>u</w:t>
      </w:r>
      <w:r w:rsidR="0092134F">
        <w:rPr>
          <w:sz w:val="22"/>
          <w:szCs w:val="22"/>
          <w:lang w:val="hr-HR"/>
        </w:rPr>
        <w:t xml:space="preserve"> </w:t>
      </w:r>
      <w:r w:rsidR="00C32768">
        <w:rPr>
          <w:sz w:val="22"/>
          <w:szCs w:val="22"/>
          <w:lang w:val="hr-HR"/>
        </w:rPr>
        <w:t xml:space="preserve">za </w:t>
      </w:r>
      <w:r w:rsidR="009137CF">
        <w:rPr>
          <w:sz w:val="22"/>
          <w:szCs w:val="22"/>
          <w:lang w:val="hr-HR"/>
        </w:rPr>
        <w:t>40</w:t>
      </w:r>
      <w:r w:rsidR="00496DA4">
        <w:rPr>
          <w:sz w:val="22"/>
          <w:szCs w:val="22"/>
          <w:lang w:val="hr-HR"/>
        </w:rPr>
        <w:t xml:space="preserve"> s</w:t>
      </w:r>
      <w:r w:rsidR="00C32768">
        <w:rPr>
          <w:sz w:val="22"/>
          <w:szCs w:val="22"/>
          <w:lang w:val="hr-HR"/>
        </w:rPr>
        <w:t>ati</w:t>
      </w:r>
      <w:r w:rsidR="009165AC">
        <w:rPr>
          <w:sz w:val="22"/>
          <w:szCs w:val="22"/>
          <w:lang w:val="hr-HR"/>
        </w:rPr>
        <w:t xml:space="preserve"> tjednog radnog vremena na </w:t>
      </w:r>
      <w:r w:rsidR="00496DA4">
        <w:rPr>
          <w:sz w:val="22"/>
          <w:szCs w:val="22"/>
          <w:lang w:val="hr-HR"/>
        </w:rPr>
        <w:t xml:space="preserve">određeno vrijeme </w:t>
      </w:r>
      <w:r>
        <w:rPr>
          <w:sz w:val="22"/>
          <w:szCs w:val="22"/>
          <w:lang w:val="hr-HR"/>
        </w:rPr>
        <w:t xml:space="preserve">– </w:t>
      </w:r>
      <w:r w:rsidR="00552BC9">
        <w:rPr>
          <w:sz w:val="22"/>
          <w:szCs w:val="22"/>
          <w:lang w:val="hr-HR"/>
        </w:rPr>
        <w:t>2</w:t>
      </w:r>
      <w:r>
        <w:rPr>
          <w:sz w:val="22"/>
          <w:szCs w:val="22"/>
          <w:lang w:val="hr-HR"/>
        </w:rPr>
        <w:t xml:space="preserve"> izvršitelj</w:t>
      </w:r>
      <w:r w:rsidR="00552BC9">
        <w:rPr>
          <w:sz w:val="22"/>
          <w:szCs w:val="22"/>
          <w:lang w:val="hr-HR"/>
        </w:rPr>
        <w:t>a</w:t>
      </w:r>
    </w:p>
    <w:p w14:paraId="0C57AAF5" w14:textId="77777777" w:rsidR="00421120" w:rsidRDefault="00421120" w:rsidP="00421120">
      <w:pPr>
        <w:rPr>
          <w:sz w:val="22"/>
          <w:szCs w:val="22"/>
          <w:lang w:val="hr-HR"/>
        </w:rPr>
      </w:pPr>
    </w:p>
    <w:p w14:paraId="1A463985" w14:textId="77777777" w:rsidR="00421120" w:rsidRDefault="00421120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Na natječaj se mogu javiti i muške i ženske osobe u skladu sa Zakonom o ravnopravnosti spolova (Narodne novine 82/08. i 69/17.)</w:t>
      </w:r>
    </w:p>
    <w:p w14:paraId="131965DB" w14:textId="77777777" w:rsidR="00421120" w:rsidRDefault="00421120" w:rsidP="00421120">
      <w:pPr>
        <w:rPr>
          <w:sz w:val="22"/>
          <w:szCs w:val="22"/>
          <w:lang w:val="hr-HR"/>
        </w:rPr>
      </w:pPr>
    </w:p>
    <w:p w14:paraId="5065416C" w14:textId="77777777" w:rsidR="00421120" w:rsidRDefault="00421120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Uvjeti:</w:t>
      </w:r>
    </w:p>
    <w:p w14:paraId="578BB548" w14:textId="12DFC1A7" w:rsidR="00421120" w:rsidRDefault="00421120" w:rsidP="00421120">
      <w:pPr>
        <w:pStyle w:val="Odlomakpopisa"/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Opći uvjeti za zasnivanje radnog odnosa i posebni uvjeti propisani Zakonom o odgoju i obrazovanju u osnovnoj i srednjoj školi („Narodne novine“ broj 87/08., 86/09., 92/10., 105/10.- </w:t>
      </w:r>
      <w:proofErr w:type="spellStart"/>
      <w:r>
        <w:rPr>
          <w:sz w:val="22"/>
          <w:szCs w:val="22"/>
          <w:lang w:val="hr-HR"/>
        </w:rPr>
        <w:t>ispr</w:t>
      </w:r>
      <w:proofErr w:type="spellEnd"/>
      <w:r>
        <w:rPr>
          <w:sz w:val="22"/>
          <w:szCs w:val="22"/>
          <w:lang w:val="hr-HR"/>
        </w:rPr>
        <w:t>., 90/11., 5/12., 16/12., 86/12., 94/13., 136/14.- RUSRH, 152/14., 7/17. i 68/18., 98/19., 64/20.</w:t>
      </w:r>
      <w:r w:rsidR="00521662">
        <w:rPr>
          <w:sz w:val="22"/>
          <w:szCs w:val="22"/>
          <w:lang w:val="hr-HR"/>
        </w:rPr>
        <w:t>, 151/22</w:t>
      </w:r>
      <w:r w:rsidR="000A4FE6">
        <w:rPr>
          <w:sz w:val="22"/>
          <w:szCs w:val="22"/>
          <w:lang w:val="hr-HR"/>
        </w:rPr>
        <w:t>, 156/23</w:t>
      </w:r>
      <w:r>
        <w:rPr>
          <w:sz w:val="22"/>
          <w:szCs w:val="22"/>
          <w:lang w:val="hr-HR"/>
        </w:rPr>
        <w:t xml:space="preserve">) </w:t>
      </w:r>
    </w:p>
    <w:p w14:paraId="25B67E53" w14:textId="607AFD75" w:rsidR="00421120" w:rsidRDefault="007A5468" w:rsidP="00421120">
      <w:pPr>
        <w:pStyle w:val="Odlomakpopisa"/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Uvjeti prema članku </w:t>
      </w:r>
      <w:r w:rsidR="00F70140">
        <w:rPr>
          <w:sz w:val="22"/>
          <w:szCs w:val="22"/>
          <w:lang w:val="hr-HR"/>
        </w:rPr>
        <w:t>4</w:t>
      </w:r>
      <w:r w:rsidR="00421120">
        <w:rPr>
          <w:sz w:val="22"/>
          <w:szCs w:val="22"/>
          <w:lang w:val="hr-HR"/>
        </w:rPr>
        <w:t>. Pravilnika o odgovarajućoj vrsti obrazovanja učitelja i stručnih suradnika u osnovnoj školi (Narodne novine 6/19., 75/20.)</w:t>
      </w:r>
    </w:p>
    <w:p w14:paraId="6518F098" w14:textId="77777777" w:rsidR="00421120" w:rsidRDefault="00421120" w:rsidP="00421120">
      <w:pPr>
        <w:rPr>
          <w:sz w:val="22"/>
          <w:szCs w:val="22"/>
          <w:lang w:val="hr-HR"/>
        </w:rPr>
      </w:pPr>
    </w:p>
    <w:p w14:paraId="08D2EB23" w14:textId="77777777" w:rsidR="00421120" w:rsidRDefault="00E168BB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Uz prijavu na natječaj potrebno je priložiti:</w:t>
      </w:r>
    </w:p>
    <w:p w14:paraId="1E93511E" w14:textId="77777777" w:rsidR="00F8685B" w:rsidRDefault="00F8685B" w:rsidP="00421120">
      <w:pPr>
        <w:rPr>
          <w:sz w:val="22"/>
          <w:szCs w:val="22"/>
          <w:lang w:val="hr-HR"/>
        </w:rPr>
      </w:pPr>
    </w:p>
    <w:p w14:paraId="149BB69B" w14:textId="77777777" w:rsidR="002F6290" w:rsidRPr="002F6290" w:rsidRDefault="002F6290" w:rsidP="002F6290">
      <w:pPr>
        <w:pStyle w:val="Odlomakpopisa"/>
        <w:numPr>
          <w:ilvl w:val="0"/>
          <w:numId w:val="5"/>
        </w:numPr>
        <w:rPr>
          <w:sz w:val="22"/>
          <w:szCs w:val="22"/>
          <w:lang w:val="hr-HR"/>
        </w:rPr>
      </w:pPr>
      <w:r w:rsidRPr="002F6290">
        <w:rPr>
          <w:sz w:val="22"/>
          <w:szCs w:val="22"/>
          <w:lang w:val="hr-HR"/>
        </w:rPr>
        <w:t>z</w:t>
      </w:r>
      <w:r w:rsidR="00F8685B" w:rsidRPr="002F6290">
        <w:rPr>
          <w:sz w:val="22"/>
          <w:szCs w:val="22"/>
          <w:lang w:val="hr-HR"/>
        </w:rPr>
        <w:t>amolbu</w:t>
      </w:r>
    </w:p>
    <w:p w14:paraId="34B90F75" w14:textId="77777777" w:rsidR="00E168BB" w:rsidRPr="002F6290" w:rsidRDefault="00FE49D2" w:rsidP="002F6290">
      <w:pPr>
        <w:pStyle w:val="Odlomakpopisa"/>
        <w:numPr>
          <w:ilvl w:val="0"/>
          <w:numId w:val="5"/>
        </w:numPr>
        <w:rPr>
          <w:sz w:val="22"/>
          <w:szCs w:val="22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ž</w:t>
      </w:r>
      <w:r w:rsidR="00E168BB" w:rsidRPr="002F6290">
        <w:rPr>
          <w:rStyle w:val="fontstyle01"/>
          <w:rFonts w:ascii="Times New Roman" w:hAnsi="Times New Roman" w:cs="Times New Roman"/>
          <w:lang w:val="hr-HR"/>
        </w:rPr>
        <w:t>ivotopis</w:t>
      </w:r>
    </w:p>
    <w:p w14:paraId="3A92C95B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diplomu odnosno dokaz o stečenoj stručnoj spremi</w:t>
      </w:r>
    </w:p>
    <w:p w14:paraId="2C437756" w14:textId="1415E009" w:rsidR="00E168BB" w:rsidRPr="002F6290" w:rsidRDefault="0010111E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>dokaz o državljanstvu</w:t>
      </w:r>
    </w:p>
    <w:p w14:paraId="3345D876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color w:val="000000"/>
          <w:sz w:val="22"/>
          <w:szCs w:val="22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uvjerenje da nije pod istragom i da se protiv kandidata/kinje ne vodi kazneni postupak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glede zapreka za zasnivanje radnog odnosa iz članka 106. Zakona o odgoju i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obrazovanju u osnovnoj i srednjoj školi ne starije od 30 dana</w:t>
      </w:r>
    </w:p>
    <w:p w14:paraId="198E05E1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elektronički zapis ili potvrdu o podacima evident</w:t>
      </w:r>
      <w:r w:rsidR="000178AD" w:rsidRPr="002F6290">
        <w:rPr>
          <w:rStyle w:val="fontstyle01"/>
          <w:rFonts w:ascii="Times New Roman" w:hAnsi="Times New Roman" w:cs="Times New Roman"/>
          <w:lang w:val="hr-HR"/>
        </w:rPr>
        <w:t xml:space="preserve">iranim u matičnoj evidenciji </w:t>
      </w:r>
      <w:r w:rsidRPr="002F6290">
        <w:rPr>
          <w:rStyle w:val="fontstyle01"/>
          <w:rFonts w:ascii="Times New Roman" w:hAnsi="Times New Roman" w:cs="Times New Roman"/>
          <w:lang w:val="hr-HR"/>
        </w:rPr>
        <w:t>Hrvatskog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zavoda za mirovinsko osiguranje</w:t>
      </w:r>
    </w:p>
    <w:p w14:paraId="78844880" w14:textId="77777777" w:rsidR="00F8685B" w:rsidRPr="002F6290" w:rsidRDefault="00204F05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dokaz o pravu prvenstva</w:t>
      </w:r>
      <w:r w:rsidR="00F8685B" w:rsidRPr="002F6290">
        <w:rPr>
          <w:rStyle w:val="fontstyle01"/>
          <w:rFonts w:ascii="Times New Roman" w:hAnsi="Times New Roman" w:cs="Times New Roman"/>
          <w:lang w:val="hr-HR"/>
        </w:rPr>
        <w:t xml:space="preserve"> pri zapošljavanju</w:t>
      </w:r>
      <w:r w:rsidRPr="002F6290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2F6290" w:rsidRPr="002F6290">
        <w:rPr>
          <w:rStyle w:val="fontstyle01"/>
          <w:rFonts w:ascii="Times New Roman" w:hAnsi="Times New Roman" w:cs="Times New Roman"/>
          <w:lang w:val="hr-HR"/>
        </w:rPr>
        <w:t>(ukoliko se kandidat na to prvenstvo</w:t>
      </w:r>
      <w:r w:rsidRPr="002F6290">
        <w:rPr>
          <w:rStyle w:val="fontstyle01"/>
          <w:rFonts w:ascii="Times New Roman" w:hAnsi="Times New Roman" w:cs="Times New Roman"/>
          <w:lang w:val="hr-HR"/>
        </w:rPr>
        <w:t xml:space="preserve"> poziva</w:t>
      </w:r>
      <w:r w:rsidR="002F6290" w:rsidRPr="002F6290">
        <w:rPr>
          <w:rStyle w:val="fontstyle01"/>
          <w:rFonts w:ascii="Times New Roman" w:hAnsi="Times New Roman" w:cs="Times New Roman"/>
          <w:lang w:val="hr-HR"/>
        </w:rPr>
        <w:t>, ne starije od 1 mjesec)</w:t>
      </w:r>
    </w:p>
    <w:p w14:paraId="05DE4672" w14:textId="77777777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3B414547" w14:textId="77777777" w:rsid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Navedene isprave odnosno prilozi dostavljaju se u neovjerenoj preslici.</w:t>
      </w:r>
      <w:r w:rsidRPr="00CA69CA">
        <w:rPr>
          <w:color w:val="000000"/>
          <w:sz w:val="22"/>
          <w:szCs w:val="22"/>
          <w:lang w:val="hr-HR"/>
        </w:rPr>
        <w:br/>
      </w:r>
    </w:p>
    <w:p w14:paraId="520B81AB" w14:textId="77777777" w:rsid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lastRenderedPageBreak/>
        <w:t xml:space="preserve">U skladu s Uredbom Europske unije 2016/679 Europskog parlamenta i vijeća od 17.4.2016. te Zakonom o provedbi Opće uredbe o zaštiti podataka (NN 42/18) prijavom na natječaj kandidat daje </w:t>
      </w:r>
      <w:r w:rsidR="009F5443">
        <w:rPr>
          <w:rStyle w:val="fontstyle01"/>
          <w:rFonts w:ascii="Times New Roman" w:hAnsi="Times New Roman" w:cs="Times New Roman"/>
          <w:lang w:val="hr-HR"/>
        </w:rPr>
        <w:t>privolu OŠ d</w:t>
      </w:r>
      <w:r>
        <w:rPr>
          <w:rStyle w:val="fontstyle01"/>
          <w:rFonts w:ascii="Times New Roman" w:hAnsi="Times New Roman" w:cs="Times New Roman"/>
          <w:lang w:val="hr-HR"/>
        </w:rPr>
        <w:t>r. Ante Starčevića da se njegovi osobn</w:t>
      </w:r>
      <w:r w:rsidR="009F5443">
        <w:rPr>
          <w:rStyle w:val="fontstyle01"/>
          <w:rFonts w:ascii="Times New Roman" w:hAnsi="Times New Roman" w:cs="Times New Roman"/>
          <w:lang w:val="hr-HR"/>
        </w:rPr>
        <w:t xml:space="preserve">i podaci prikupljaju, obrađuju i </w:t>
      </w:r>
      <w:r>
        <w:rPr>
          <w:rStyle w:val="fontstyle01"/>
          <w:rFonts w:ascii="Times New Roman" w:hAnsi="Times New Roman" w:cs="Times New Roman"/>
          <w:lang w:val="hr-HR"/>
        </w:rPr>
        <w:t xml:space="preserve">objavljuju u digitalnom obliku te čuvaju u svrhu provođenja natječajnog postupka i objave rezultata natječaja. </w:t>
      </w:r>
    </w:p>
    <w:p w14:paraId="1E7A64E6" w14:textId="77777777" w:rsid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587D94FC" w14:textId="77777777" w:rsidR="00CA69CA" w:rsidRP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>Prijavom na natječaj kandidati su suglasni s objavom osobnih podataka (imena i prezimena) na internetskoj stranici Škole, u svrhu obavještavanja o pozivu na sudjelovanje u selekcijskim postupcima te o rezultatima natječaja.</w:t>
      </w:r>
    </w:p>
    <w:p w14:paraId="64C961AF" w14:textId="77777777" w:rsidR="00FE49D2" w:rsidRPr="00CA69CA" w:rsidRDefault="00FE49D2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73BCE24" w14:textId="768C91CE" w:rsidR="00C11BFE" w:rsidRDefault="00FE49D2" w:rsidP="005E6FFE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Obavijest o načinu i vremenu testiranja bit će objavljena na web stranic</w:t>
      </w:r>
      <w:r w:rsidR="006F66E0">
        <w:rPr>
          <w:rStyle w:val="fontstyle01"/>
          <w:rFonts w:ascii="Times New Roman" w:hAnsi="Times New Roman" w:cs="Times New Roman"/>
          <w:lang w:val="hr-HR"/>
        </w:rPr>
        <w:t xml:space="preserve">i škole pod rubrikom </w:t>
      </w:r>
      <w:r w:rsidR="00C11BFE">
        <w:rPr>
          <w:rStyle w:val="fontstyle01"/>
          <w:rFonts w:ascii="Times New Roman" w:hAnsi="Times New Roman" w:cs="Times New Roman"/>
          <w:lang w:val="hr-HR"/>
        </w:rPr>
        <w:t>Pravni okvir</w:t>
      </w:r>
      <w:r w:rsidR="00C11BFE" w:rsidRPr="00CA69CA">
        <w:rPr>
          <w:rStyle w:val="fontstyle01"/>
          <w:rFonts w:ascii="Times New Roman" w:hAnsi="Times New Roman" w:cs="Times New Roman"/>
          <w:lang w:val="hr-HR"/>
        </w:rPr>
        <w:t xml:space="preserve"> - Natječaji </w:t>
      </w:r>
      <w:r w:rsidR="00C11BFE">
        <w:rPr>
          <w:rStyle w:val="fontstyle01"/>
          <w:rFonts w:ascii="Times New Roman" w:hAnsi="Times New Roman" w:cs="Times New Roman"/>
          <w:lang w:val="hr-HR"/>
        </w:rPr>
        <w:t>i javni pozivi</w:t>
      </w:r>
      <w:r w:rsidR="00C11BFE" w:rsidRPr="00CA69CA">
        <w:rPr>
          <w:rStyle w:val="fontstyle01"/>
          <w:rFonts w:ascii="Times New Roman" w:hAnsi="Times New Roman" w:cs="Times New Roman"/>
          <w:lang w:val="hr-HR"/>
        </w:rPr>
        <w:t xml:space="preserve">– </w:t>
      </w:r>
      <w:r w:rsidR="00C11BFE">
        <w:rPr>
          <w:rStyle w:val="fontstyle01"/>
          <w:rFonts w:ascii="Times New Roman" w:hAnsi="Times New Roman" w:cs="Times New Roman"/>
          <w:lang w:val="hr-HR"/>
        </w:rPr>
        <w:t>Poziv na usmeno testiranje – učitelj/</w:t>
      </w:r>
      <w:proofErr w:type="spellStart"/>
      <w:r w:rsidR="00C11BFE">
        <w:rPr>
          <w:rStyle w:val="fontstyle01"/>
          <w:rFonts w:ascii="Times New Roman" w:hAnsi="Times New Roman" w:cs="Times New Roman"/>
          <w:lang w:val="hr-HR"/>
        </w:rPr>
        <w:t>ica</w:t>
      </w:r>
      <w:proofErr w:type="spellEnd"/>
      <w:r w:rsidR="00C11BFE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6E7E74">
        <w:rPr>
          <w:rStyle w:val="fontstyle01"/>
          <w:rFonts w:ascii="Times New Roman" w:hAnsi="Times New Roman" w:cs="Times New Roman"/>
          <w:lang w:val="hr-HR"/>
        </w:rPr>
        <w:t xml:space="preserve">razredne nastave u </w:t>
      </w:r>
      <w:r w:rsidR="00107715">
        <w:rPr>
          <w:rStyle w:val="fontstyle01"/>
          <w:rFonts w:ascii="Times New Roman" w:hAnsi="Times New Roman" w:cs="Times New Roman"/>
          <w:lang w:val="hr-HR"/>
        </w:rPr>
        <w:t>produženom boravku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 određeno</w:t>
      </w:r>
      <w:r w:rsidR="00212B80">
        <w:rPr>
          <w:rStyle w:val="fontstyle01"/>
          <w:rFonts w:ascii="Times New Roman" w:hAnsi="Times New Roman" w:cs="Times New Roman"/>
          <w:lang w:val="hr-HR"/>
        </w:rPr>
        <w:t xml:space="preserve"> puno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107715">
        <w:rPr>
          <w:rStyle w:val="fontstyle01"/>
          <w:rFonts w:ascii="Times New Roman" w:hAnsi="Times New Roman" w:cs="Times New Roman"/>
          <w:lang w:val="hr-HR"/>
        </w:rPr>
        <w:t>06</w:t>
      </w:r>
      <w:r w:rsidR="00C11BFE">
        <w:rPr>
          <w:rStyle w:val="fontstyle01"/>
          <w:rFonts w:ascii="Times New Roman" w:hAnsi="Times New Roman" w:cs="Times New Roman"/>
          <w:lang w:val="hr-HR"/>
        </w:rPr>
        <w:t>.</w:t>
      </w:r>
      <w:r w:rsidR="00107715">
        <w:rPr>
          <w:rStyle w:val="fontstyle01"/>
          <w:rFonts w:ascii="Times New Roman" w:hAnsi="Times New Roman" w:cs="Times New Roman"/>
          <w:lang w:val="hr-HR"/>
        </w:rPr>
        <w:t>10</w:t>
      </w:r>
      <w:r w:rsidR="00C11BFE">
        <w:rPr>
          <w:rStyle w:val="fontstyle01"/>
          <w:rFonts w:ascii="Times New Roman" w:hAnsi="Times New Roman" w:cs="Times New Roman"/>
          <w:lang w:val="hr-HR"/>
        </w:rPr>
        <w:t>.202</w:t>
      </w:r>
      <w:r w:rsidR="00125A79">
        <w:rPr>
          <w:rStyle w:val="fontstyle01"/>
          <w:rFonts w:ascii="Times New Roman" w:hAnsi="Times New Roman" w:cs="Times New Roman"/>
          <w:lang w:val="hr-HR"/>
        </w:rPr>
        <w:t>6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. – </w:t>
      </w:r>
      <w:r w:rsidR="003A5ABD">
        <w:rPr>
          <w:rStyle w:val="fontstyle01"/>
          <w:rFonts w:ascii="Times New Roman" w:hAnsi="Times New Roman" w:cs="Times New Roman"/>
          <w:lang w:val="hr-HR"/>
        </w:rPr>
        <w:t>14</w:t>
      </w:r>
      <w:r w:rsidR="00C11BFE">
        <w:rPr>
          <w:rStyle w:val="fontstyle01"/>
          <w:rFonts w:ascii="Times New Roman" w:hAnsi="Times New Roman" w:cs="Times New Roman"/>
          <w:lang w:val="hr-HR"/>
        </w:rPr>
        <w:t>.</w:t>
      </w:r>
      <w:r w:rsidR="003A5ABD">
        <w:rPr>
          <w:rStyle w:val="fontstyle01"/>
          <w:rFonts w:ascii="Times New Roman" w:hAnsi="Times New Roman" w:cs="Times New Roman"/>
          <w:lang w:val="hr-HR"/>
        </w:rPr>
        <w:t>10</w:t>
      </w:r>
      <w:r w:rsidR="00C11BFE">
        <w:rPr>
          <w:rStyle w:val="fontstyle01"/>
          <w:rFonts w:ascii="Times New Roman" w:hAnsi="Times New Roman" w:cs="Times New Roman"/>
          <w:lang w:val="hr-HR"/>
        </w:rPr>
        <w:t>.202</w:t>
      </w:r>
      <w:r w:rsidR="00125A79">
        <w:rPr>
          <w:rStyle w:val="fontstyle01"/>
          <w:rFonts w:ascii="Times New Roman" w:hAnsi="Times New Roman" w:cs="Times New Roman"/>
          <w:lang w:val="hr-HR"/>
        </w:rPr>
        <w:t>6</w:t>
      </w:r>
      <w:r w:rsidR="005E6FFE">
        <w:rPr>
          <w:rStyle w:val="fontstyle01"/>
          <w:rFonts w:ascii="Times New Roman" w:hAnsi="Times New Roman" w:cs="Times New Roman"/>
          <w:lang w:val="hr-HR"/>
        </w:rPr>
        <w:t>.</w:t>
      </w:r>
    </w:p>
    <w:p w14:paraId="1CB5641F" w14:textId="4C602600" w:rsidR="00C32768" w:rsidRDefault="00C32768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5CEC22A" w14:textId="77777777" w:rsidR="00C32768" w:rsidRDefault="00C32768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17FBBB59" w14:textId="6CFD15C4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Osobe koje se pozivaju na pravo prednosti sukladno članku 102. Zakona o hrvatskim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braniteljima iz Domovinskog rata i članovima njihovih obitelji (Narodne novine 121/17, 98/19,</w:t>
      </w:r>
      <w:r w:rsidRPr="00CA69CA">
        <w:rPr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84/21</w:t>
      </w:r>
      <w:r w:rsidR="00AC11A3">
        <w:rPr>
          <w:rStyle w:val="fontstyle01"/>
          <w:rFonts w:ascii="Times New Roman" w:hAnsi="Times New Roman" w:cs="Times New Roman"/>
          <w:lang w:val="hr-HR"/>
        </w:rPr>
        <w:t>, 156/23</w:t>
      </w:r>
      <w:r w:rsidRPr="00CA69CA">
        <w:rPr>
          <w:rStyle w:val="fontstyle01"/>
          <w:rFonts w:ascii="Times New Roman" w:hAnsi="Times New Roman" w:cs="Times New Roman"/>
          <w:lang w:val="hr-HR"/>
        </w:rPr>
        <w:t>), članku 48. f Zakona o zaštiti vojnih i civilnih invalida rata (Narodne novine broj 33/92,77/92, 27/93, 58/93, 2/94, 76/94, 108/95, 108/96, 82/01, 103/03 i 148/13, 98/19), članku</w:t>
      </w:r>
      <w:r w:rsidR="00E1276D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9.</w:t>
      </w:r>
      <w:r w:rsidR="00E1276D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Zakona o profesionalnoj rehabilitaciji i zapošljavanju osoba s invaliditetom (Narodne novine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 xml:space="preserve">broj 157/13, 152/14, 39/18, 32/20) te </w:t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>članku 48. Zakona o civilnim stradalnicima iz</w:t>
      </w:r>
      <w:r w:rsidRPr="00CA69CA">
        <w:rPr>
          <w:color w:val="231F2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>Domovinskog rata (Narodne novine broj 84/21</w:t>
      </w:r>
      <w:r w:rsidR="00932E88">
        <w:rPr>
          <w:rStyle w:val="fontstyle01"/>
          <w:rFonts w:ascii="Times New Roman" w:hAnsi="Times New Roman" w:cs="Times New Roman"/>
          <w:color w:val="231F20"/>
          <w:lang w:val="hr-HR"/>
        </w:rPr>
        <w:t>, 13/26</w:t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 xml:space="preserve">), </w:t>
      </w:r>
      <w:r w:rsidRPr="00CA69CA">
        <w:rPr>
          <w:rStyle w:val="fontstyle01"/>
          <w:rFonts w:ascii="Times New Roman" w:hAnsi="Times New Roman" w:cs="Times New Roman"/>
          <w:lang w:val="hr-HR"/>
        </w:rPr>
        <w:t>dužne su u prijavi na javni natječaj pozvati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se na to pravo i uz prijavu priložiti svu propisanu dokumentaciju prema posebnom zakonu, a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imaju prednost u odnosu na ostale kandidate samo pod jednakim uvjetima.</w:t>
      </w:r>
    </w:p>
    <w:p w14:paraId="2F4F0300" w14:textId="77777777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0532DD49" w14:textId="39D40169" w:rsidR="00DA6B25" w:rsidRDefault="00E168BB" w:rsidP="00E168BB">
      <w:pPr>
        <w:rPr>
          <w:color w:val="231F20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t>Osobe koje ostvaruju pravo prednosti pri zapošljavanju u skladu s člankom 102. Zakona o</w:t>
      </w:r>
      <w:r w:rsidRPr="00CA69CA">
        <w:rPr>
          <w:color w:val="231F20"/>
          <w:sz w:val="22"/>
          <w:szCs w:val="22"/>
          <w:lang w:val="hr-HR"/>
        </w:rPr>
        <w:br/>
        <w:t>hrvatskim braniteljima iz Domovinskog rata i članovima njihovih obitelji (Narodne novine broj</w:t>
      </w:r>
      <w:r w:rsidRPr="00CA69CA">
        <w:rPr>
          <w:color w:val="231F20"/>
          <w:sz w:val="22"/>
          <w:szCs w:val="22"/>
          <w:lang w:val="hr-HR"/>
        </w:rPr>
        <w:br/>
        <w:t>121/17, 98/19, 84/21</w:t>
      </w:r>
      <w:r w:rsidR="00306108">
        <w:rPr>
          <w:color w:val="231F20"/>
          <w:sz w:val="22"/>
          <w:szCs w:val="22"/>
          <w:lang w:val="hr-HR"/>
        </w:rPr>
        <w:t>, 156/23</w:t>
      </w:r>
      <w:r w:rsidRPr="00CA69CA">
        <w:rPr>
          <w:color w:val="231F20"/>
          <w:sz w:val="22"/>
          <w:szCs w:val="22"/>
          <w:lang w:val="hr-HR"/>
        </w:rPr>
        <w:t>), uz prijavu na natječaj dužne su priložiti i dokaze propisane člankom</w:t>
      </w:r>
      <w:r w:rsidRPr="00CA69CA">
        <w:rPr>
          <w:color w:val="231F20"/>
          <w:sz w:val="22"/>
          <w:szCs w:val="22"/>
          <w:lang w:val="hr-HR"/>
        </w:rPr>
        <w:br/>
        <w:t>103. stavak 1. Zakona o hrvatskim braniteljima iz Domovinskog rata i članovima njihovih</w:t>
      </w:r>
      <w:r w:rsidRPr="00CA69CA">
        <w:rPr>
          <w:color w:val="231F20"/>
          <w:sz w:val="22"/>
          <w:szCs w:val="22"/>
          <w:lang w:val="hr-HR"/>
        </w:rPr>
        <w:br/>
        <w:t>obitelji.</w:t>
      </w:r>
      <w:r w:rsidR="00FE49D2" w:rsidRPr="00CA69CA">
        <w:rPr>
          <w:color w:val="231F20"/>
          <w:sz w:val="22"/>
          <w:szCs w:val="22"/>
          <w:lang w:val="hr-HR"/>
        </w:rPr>
        <w:t xml:space="preserve"> </w:t>
      </w:r>
      <w:r w:rsidRPr="00CA69CA">
        <w:rPr>
          <w:color w:val="231F20"/>
          <w:sz w:val="22"/>
          <w:szCs w:val="22"/>
          <w:lang w:val="hr-HR"/>
        </w:rPr>
        <w:t>Poveznica na internetsku stranicu Ministarstva hrvatskih branitelja s popisom dokaza</w:t>
      </w:r>
      <w:r w:rsidRPr="00CA69CA">
        <w:rPr>
          <w:color w:val="231F20"/>
          <w:sz w:val="22"/>
          <w:szCs w:val="22"/>
          <w:lang w:val="hr-HR"/>
        </w:rPr>
        <w:br/>
        <w:t>potrebnih za ostvarivanja prava prednosti:</w:t>
      </w:r>
    </w:p>
    <w:p w14:paraId="548B4A91" w14:textId="77777777" w:rsidR="00E11C25" w:rsidRDefault="00E11C25" w:rsidP="00E168BB">
      <w:pPr>
        <w:rPr>
          <w:color w:val="231F20"/>
          <w:sz w:val="22"/>
          <w:szCs w:val="22"/>
          <w:lang w:val="hr-HR"/>
        </w:rPr>
      </w:pPr>
    </w:p>
    <w:p w14:paraId="0B5FFB89" w14:textId="6CEBB534" w:rsidR="000C19A5" w:rsidRDefault="000C19A5" w:rsidP="00E168BB">
      <w:pPr>
        <w:rPr>
          <w:color w:val="231F20"/>
          <w:sz w:val="22"/>
          <w:szCs w:val="22"/>
          <w:lang w:val="hr-HR"/>
        </w:rPr>
      </w:pPr>
    </w:p>
    <w:p w14:paraId="1C39ED67" w14:textId="184D9477" w:rsidR="004A3BFA" w:rsidRDefault="004A3BFA" w:rsidP="00E168BB">
      <w:pPr>
        <w:rPr>
          <w:color w:val="231F20"/>
          <w:sz w:val="22"/>
          <w:szCs w:val="22"/>
          <w:lang w:val="hr-HR"/>
        </w:rPr>
      </w:pPr>
      <w:hyperlink r:id="rId6" w:history="1">
        <w:r w:rsidRPr="00F46D12">
          <w:rPr>
            <w:rStyle w:val="Hiperveza"/>
            <w:sz w:val="22"/>
            <w:szCs w:val="22"/>
            <w:lang w:val="hr-HR"/>
          </w:rPr>
          <w:t>https://bran</w:t>
        </w:r>
        <w:r w:rsidRPr="00F46D12">
          <w:rPr>
            <w:rStyle w:val="Hiperveza"/>
            <w:sz w:val="22"/>
            <w:szCs w:val="22"/>
            <w:lang w:val="hr-HR"/>
          </w:rPr>
          <w:t>i</w:t>
        </w:r>
        <w:r w:rsidRPr="00F46D12">
          <w:rPr>
            <w:rStyle w:val="Hiperveza"/>
            <w:sz w:val="22"/>
            <w:szCs w:val="22"/>
            <w:lang w:val="hr-HR"/>
          </w:rPr>
          <w:t>telji.gov.hr/UserDocsImages/dokumenti/Nikola/popis%20dokaza%20za%20ostvarivanje%20prava%20prednosti%20pri%20zapo%C5%A1ljavanju-%20ZOHBDR%202021.pdf</w:t>
        </w:r>
      </w:hyperlink>
    </w:p>
    <w:p w14:paraId="1B9179A8" w14:textId="77777777" w:rsidR="004A3BFA" w:rsidRDefault="004A3BFA" w:rsidP="00E168BB">
      <w:pPr>
        <w:rPr>
          <w:color w:val="231F20"/>
          <w:sz w:val="22"/>
          <w:szCs w:val="22"/>
          <w:lang w:val="hr-HR"/>
        </w:rPr>
      </w:pPr>
    </w:p>
    <w:p w14:paraId="7C416B37" w14:textId="77777777" w:rsidR="000C19A5" w:rsidRDefault="000C19A5" w:rsidP="00E168BB">
      <w:pPr>
        <w:rPr>
          <w:color w:val="231F20"/>
          <w:sz w:val="22"/>
          <w:szCs w:val="22"/>
          <w:lang w:val="hr-HR"/>
        </w:rPr>
      </w:pPr>
    </w:p>
    <w:p w14:paraId="74BB22E0" w14:textId="627C2AC3" w:rsidR="00DA6B25" w:rsidRDefault="00E168BB" w:rsidP="00E168BB">
      <w:pPr>
        <w:rPr>
          <w:color w:val="231F20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t>Osobe koje ostvaruju pravo prednosti pri zapošljavanju u skladu s člankom 48. Zakona o</w:t>
      </w:r>
      <w:r w:rsidRPr="00CA69CA">
        <w:rPr>
          <w:color w:val="231F20"/>
          <w:sz w:val="22"/>
          <w:szCs w:val="22"/>
          <w:lang w:val="hr-HR"/>
        </w:rPr>
        <w:br/>
        <w:t>civilnim stradalnicima iz Domovinskog rata (Narodne novine broj 84/21</w:t>
      </w:r>
      <w:r w:rsidR="00A55119">
        <w:rPr>
          <w:color w:val="231F20"/>
          <w:sz w:val="22"/>
          <w:szCs w:val="22"/>
          <w:lang w:val="hr-HR"/>
        </w:rPr>
        <w:t>, 13/26</w:t>
      </w:r>
      <w:r w:rsidRPr="00CA69CA">
        <w:rPr>
          <w:color w:val="231F20"/>
          <w:sz w:val="22"/>
          <w:szCs w:val="22"/>
          <w:lang w:val="hr-HR"/>
        </w:rPr>
        <w:t>), uz prijavu na</w:t>
      </w:r>
      <w:r w:rsidRPr="00CA69CA">
        <w:rPr>
          <w:color w:val="231F20"/>
          <w:sz w:val="22"/>
          <w:szCs w:val="22"/>
          <w:lang w:val="hr-HR"/>
        </w:rPr>
        <w:br/>
        <w:t>natječaj dužne su u prijavi na natječaj pozvati se na to pravo i uz prijavu dostaviti i dokaze iz</w:t>
      </w:r>
      <w:r w:rsidRPr="00CA69CA">
        <w:rPr>
          <w:color w:val="231F20"/>
          <w:sz w:val="22"/>
          <w:szCs w:val="22"/>
          <w:lang w:val="hr-HR"/>
        </w:rPr>
        <w:br/>
        <w:t>stavka 1. članka 49. Zakona o civilnim stradalnicima iz Domovinskog rata</w:t>
      </w:r>
      <w:r w:rsidR="00D96F36">
        <w:rPr>
          <w:color w:val="231F20"/>
          <w:sz w:val="22"/>
          <w:szCs w:val="22"/>
          <w:lang w:val="hr-HR"/>
        </w:rPr>
        <w:t>.</w:t>
      </w:r>
      <w:r w:rsidRPr="00CA69CA">
        <w:rPr>
          <w:color w:val="231F20"/>
          <w:sz w:val="22"/>
          <w:szCs w:val="22"/>
          <w:lang w:val="hr-HR"/>
        </w:rPr>
        <w:br/>
        <w:t>Poveznica na internetsku stranicu Ministarstva hrvatskih branitelja s popisom dokaza</w:t>
      </w:r>
      <w:r w:rsidRPr="00CA69CA">
        <w:rPr>
          <w:color w:val="231F20"/>
          <w:sz w:val="22"/>
          <w:szCs w:val="22"/>
          <w:lang w:val="hr-HR"/>
        </w:rPr>
        <w:br/>
        <w:t>potrebnih za ostvarivanja prava prednosti:</w:t>
      </w:r>
    </w:p>
    <w:p w14:paraId="4A35DBFE" w14:textId="6A4A4054" w:rsidR="00DA6B25" w:rsidRDefault="00E168BB" w:rsidP="00E168BB">
      <w:pPr>
        <w:rPr>
          <w:color w:val="4DB2EC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br/>
      </w:r>
      <w:hyperlink r:id="rId7" w:history="1">
        <w:r w:rsidR="00C51B45" w:rsidRPr="00844413">
          <w:rPr>
            <w:rStyle w:val="Hiperveza"/>
            <w:sz w:val="22"/>
            <w:szCs w:val="22"/>
            <w:lang w:val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0F45796A" w14:textId="3A3B126E" w:rsidR="00E168BB" w:rsidRDefault="00E168BB" w:rsidP="00E168BB">
      <w:pPr>
        <w:rPr>
          <w:color w:val="000000"/>
          <w:sz w:val="22"/>
          <w:szCs w:val="22"/>
          <w:lang w:val="hr-HR"/>
        </w:rPr>
      </w:pPr>
      <w:r w:rsidRPr="00CA69CA">
        <w:rPr>
          <w:color w:val="4DB2EC"/>
          <w:sz w:val="22"/>
          <w:szCs w:val="22"/>
          <w:lang w:val="hr-HR"/>
        </w:rPr>
        <w:br/>
      </w:r>
      <w:r w:rsidRPr="00CA69CA">
        <w:rPr>
          <w:color w:val="000000"/>
          <w:sz w:val="22"/>
          <w:szCs w:val="22"/>
          <w:lang w:val="hr-HR"/>
        </w:rPr>
        <w:t>Kandidat/</w:t>
      </w:r>
      <w:proofErr w:type="spellStart"/>
      <w:r w:rsidRPr="00CA69CA">
        <w:rPr>
          <w:color w:val="000000"/>
          <w:sz w:val="22"/>
          <w:szCs w:val="22"/>
          <w:lang w:val="hr-HR"/>
        </w:rPr>
        <w:t>kinja</w:t>
      </w:r>
      <w:proofErr w:type="spellEnd"/>
      <w:r w:rsidRPr="00CA69CA">
        <w:rPr>
          <w:color w:val="000000"/>
          <w:sz w:val="22"/>
          <w:szCs w:val="22"/>
          <w:lang w:val="hr-HR"/>
        </w:rPr>
        <w:t xml:space="preserve"> koji/a je pravodobno dostav</w:t>
      </w:r>
      <w:r w:rsidR="00DA6B25">
        <w:rPr>
          <w:color w:val="000000"/>
          <w:sz w:val="22"/>
          <w:szCs w:val="22"/>
          <w:lang w:val="hr-HR"/>
        </w:rPr>
        <w:t>i</w:t>
      </w:r>
      <w:r w:rsidRPr="00CA69CA">
        <w:rPr>
          <w:color w:val="000000"/>
          <w:sz w:val="22"/>
          <w:szCs w:val="22"/>
          <w:lang w:val="hr-HR"/>
        </w:rPr>
        <w:t>o/la potpunu prijavu sa svim prilozima odnosno</w:t>
      </w:r>
      <w:r w:rsidRPr="00CA69CA">
        <w:rPr>
          <w:color w:val="000000"/>
          <w:sz w:val="22"/>
          <w:szCs w:val="22"/>
          <w:lang w:val="hr-HR"/>
        </w:rPr>
        <w:br/>
        <w:t>ispravama i ispunjava uvjete natječaja dužan/a je pristupiti procjeni odnosno testiranju prema</w:t>
      </w:r>
      <w:r w:rsidRPr="00CA69CA">
        <w:rPr>
          <w:color w:val="000000"/>
          <w:sz w:val="22"/>
          <w:szCs w:val="22"/>
          <w:lang w:val="hr-HR"/>
        </w:rPr>
        <w:br/>
        <w:t>odredbama Pravilnika o načinu i postupku zapošljavanja</w:t>
      </w:r>
      <w:r w:rsidR="007A2862">
        <w:rPr>
          <w:color w:val="000000"/>
          <w:sz w:val="22"/>
          <w:szCs w:val="22"/>
          <w:lang w:val="hr-HR"/>
        </w:rPr>
        <w:t xml:space="preserve"> </w:t>
      </w:r>
      <w:r w:rsidR="003F59DE">
        <w:rPr>
          <w:sz w:val="22"/>
          <w:szCs w:val="22"/>
          <w:lang w:val="hr-HR"/>
        </w:rPr>
        <w:t xml:space="preserve">u OŠ dr. Ante Starčevića </w:t>
      </w:r>
      <w:r w:rsidR="007A2862">
        <w:rPr>
          <w:color w:val="000000"/>
          <w:sz w:val="22"/>
          <w:szCs w:val="22"/>
          <w:lang w:val="hr-HR"/>
        </w:rPr>
        <w:t xml:space="preserve">te </w:t>
      </w:r>
      <w:r w:rsidR="003F59DE">
        <w:rPr>
          <w:sz w:val="22"/>
          <w:szCs w:val="22"/>
          <w:lang w:val="hr-HR"/>
        </w:rPr>
        <w:t>Pravilnika o izmjenama i dopunama Pravilnika o načinu i postupku zapošljavanja u OŠ dr. Ante Starčevića</w:t>
      </w:r>
      <w:r w:rsidRPr="00CA69CA">
        <w:rPr>
          <w:i/>
          <w:iCs/>
          <w:color w:val="000000"/>
          <w:sz w:val="22"/>
          <w:szCs w:val="22"/>
          <w:lang w:val="hr-HR"/>
        </w:rPr>
        <w:t xml:space="preserve">, </w:t>
      </w:r>
      <w:r w:rsidRPr="00CA69CA">
        <w:rPr>
          <w:color w:val="000000"/>
          <w:sz w:val="22"/>
          <w:szCs w:val="22"/>
          <w:lang w:val="hr-HR"/>
        </w:rPr>
        <w:t>objavljenom na web stranici škole:</w:t>
      </w:r>
    </w:p>
    <w:p w14:paraId="4487B535" w14:textId="0F98C637" w:rsidR="00DA6B25" w:rsidRDefault="00DA6B25" w:rsidP="00E168BB">
      <w:pPr>
        <w:rPr>
          <w:rStyle w:val="Hiperveza"/>
          <w:sz w:val="22"/>
          <w:szCs w:val="22"/>
          <w:lang w:val="hr-HR"/>
        </w:rPr>
      </w:pPr>
    </w:p>
    <w:p w14:paraId="58DCCD71" w14:textId="0654118F" w:rsidR="00B34CB1" w:rsidRDefault="00A14F60" w:rsidP="00E168BB">
      <w:pPr>
        <w:rPr>
          <w:color w:val="000000"/>
          <w:sz w:val="22"/>
          <w:szCs w:val="22"/>
          <w:lang w:val="hr-HR"/>
        </w:rPr>
      </w:pPr>
      <w:hyperlink r:id="rId8" w:history="1">
        <w:r w:rsidR="00B34CB1" w:rsidRPr="00B34CB1">
          <w:rPr>
            <w:rStyle w:val="Hiperveza"/>
            <w:sz w:val="22"/>
            <w:szCs w:val="22"/>
            <w:lang w:val="hr-HR"/>
          </w:rPr>
          <w:t>https://os-astarcevica-zg.skole.hr/skolski-akti/</w:t>
        </w:r>
      </w:hyperlink>
    </w:p>
    <w:p w14:paraId="253F820E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lastRenderedPageBreak/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Rok za podnošenje prijave na natječaj je osam dana od dana objave</w:t>
      </w:r>
      <w:r w:rsidR="00FE49D2" w:rsidRPr="00CA69CA">
        <w:rPr>
          <w:rStyle w:val="fontstyle01"/>
          <w:rFonts w:ascii="Times New Roman" w:hAnsi="Times New Roman" w:cs="Times New Roman"/>
          <w:lang w:val="hr-HR"/>
        </w:rPr>
        <w:t xml:space="preserve"> natječaja.</w:t>
      </w:r>
    </w:p>
    <w:p w14:paraId="106D17B9" w14:textId="6A616BA9" w:rsidR="00BE0546" w:rsidRPr="00CA69CA" w:rsidRDefault="00BE0546" w:rsidP="00E168BB">
      <w:pPr>
        <w:rPr>
          <w:rStyle w:val="fontstyle2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="00B07248" w:rsidRPr="00B07248">
        <w:rPr>
          <w:rStyle w:val="fontstyle01"/>
          <w:rFonts w:ascii="Times New Roman" w:hAnsi="Times New Roman" w:cs="Times New Roman"/>
          <w:lang w:val="hr-HR"/>
        </w:rPr>
        <w:t>Prijave na natječaj dostavljaju se neposredno ili poštom na adresu OŠ. dr. Ante Starčevića,</w:t>
      </w:r>
      <w:r w:rsidR="00B07248" w:rsidRPr="00B07248">
        <w:rPr>
          <w:color w:val="000000"/>
          <w:sz w:val="22"/>
          <w:szCs w:val="22"/>
          <w:lang w:val="hr-HR"/>
        </w:rPr>
        <w:br/>
      </w:r>
      <w:r w:rsidR="00B07248" w:rsidRPr="00B07248">
        <w:rPr>
          <w:rStyle w:val="fontstyle01"/>
          <w:rFonts w:ascii="Times New Roman" w:hAnsi="Times New Roman" w:cs="Times New Roman"/>
          <w:lang w:val="hr-HR"/>
        </w:rPr>
        <w:t>Sv. Leopolda Mandića 55, 10040 Zagreb</w:t>
      </w:r>
      <w:r w:rsidR="00BE6CB4">
        <w:rPr>
          <w:rStyle w:val="fontstyle01"/>
          <w:rFonts w:ascii="Times New Roman" w:hAnsi="Times New Roman" w:cs="Times New Roman"/>
          <w:lang w:val="hr-HR"/>
        </w:rPr>
        <w:t>,</w:t>
      </w:r>
      <w:r w:rsidR="002736B1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s naz</w:t>
      </w:r>
      <w:r w:rsidR="009165AC">
        <w:rPr>
          <w:rStyle w:val="fontstyle01"/>
          <w:rFonts w:ascii="Times New Roman" w:hAnsi="Times New Roman" w:cs="Times New Roman"/>
          <w:lang w:val="hr-HR"/>
        </w:rPr>
        <w:t>nakom</w:t>
      </w:r>
      <w:r w:rsidR="007A5468">
        <w:rPr>
          <w:rStyle w:val="fontstyle01"/>
          <w:rFonts w:ascii="Times New Roman" w:hAnsi="Times New Roman" w:cs="Times New Roman"/>
          <w:lang w:val="hr-HR"/>
        </w:rPr>
        <w:t xml:space="preserve"> „za natječaj – učit</w:t>
      </w:r>
      <w:r w:rsidR="00F43C68">
        <w:rPr>
          <w:rStyle w:val="fontstyle01"/>
          <w:rFonts w:ascii="Times New Roman" w:hAnsi="Times New Roman" w:cs="Times New Roman"/>
          <w:lang w:val="hr-HR"/>
        </w:rPr>
        <w:t>elj/</w:t>
      </w:r>
      <w:proofErr w:type="spellStart"/>
      <w:r w:rsidR="00F43C68">
        <w:rPr>
          <w:rStyle w:val="fontstyle01"/>
          <w:rFonts w:ascii="Times New Roman" w:hAnsi="Times New Roman" w:cs="Times New Roman"/>
          <w:lang w:val="hr-HR"/>
        </w:rPr>
        <w:t>ica</w:t>
      </w:r>
      <w:proofErr w:type="spellEnd"/>
      <w:r w:rsidR="00F43C68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F50C05">
        <w:rPr>
          <w:rStyle w:val="fontstyle01"/>
          <w:rFonts w:ascii="Times New Roman" w:hAnsi="Times New Roman" w:cs="Times New Roman"/>
          <w:lang w:val="hr-HR"/>
        </w:rPr>
        <w:t>razredne nastave u produženom boravku</w:t>
      </w:r>
      <w:r w:rsidR="00F43C68">
        <w:rPr>
          <w:rStyle w:val="fontstyle01"/>
          <w:rFonts w:ascii="Times New Roman" w:hAnsi="Times New Roman" w:cs="Times New Roman"/>
          <w:lang w:val="hr-HR"/>
        </w:rPr>
        <w:t xml:space="preserve"> određeno</w:t>
      </w:r>
      <w:r w:rsidRPr="00CA69CA">
        <w:rPr>
          <w:rStyle w:val="fontstyle21"/>
          <w:rFonts w:ascii="Times New Roman" w:hAnsi="Times New Roman" w:cs="Times New Roman"/>
          <w:lang w:val="hr-HR"/>
        </w:rPr>
        <w:t>“</w:t>
      </w:r>
      <w:r w:rsidR="00872680">
        <w:rPr>
          <w:rStyle w:val="fontstyle21"/>
          <w:rFonts w:ascii="Times New Roman" w:hAnsi="Times New Roman" w:cs="Times New Roman"/>
          <w:lang w:val="hr-HR"/>
        </w:rPr>
        <w:t>.</w:t>
      </w:r>
    </w:p>
    <w:p w14:paraId="4433D65E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Nepravodobne i nepotpune prijave neće se razmatrati.</w:t>
      </w:r>
    </w:p>
    <w:p w14:paraId="13B3BCE7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1629AD8" w14:textId="36B08F2F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Natječaj je objavljen</w:t>
      </w:r>
      <w:r w:rsidR="00FA4E21">
        <w:rPr>
          <w:rStyle w:val="fontstyle01"/>
          <w:rFonts w:ascii="Times New Roman" w:hAnsi="Times New Roman" w:cs="Times New Roman"/>
          <w:lang w:val="hr-HR"/>
        </w:rPr>
        <w:t xml:space="preserve"> na službenoj stranici</w:t>
      </w:r>
      <w:r w:rsidR="00CB2144">
        <w:rPr>
          <w:rStyle w:val="fontstyle01"/>
          <w:rFonts w:ascii="Times New Roman" w:hAnsi="Times New Roman" w:cs="Times New Roman"/>
          <w:lang w:val="hr-HR"/>
        </w:rPr>
        <w:t xml:space="preserve"> OŠ. dr. Ante Starčevića dana </w:t>
      </w:r>
      <w:r w:rsidR="00E31245">
        <w:rPr>
          <w:rStyle w:val="fontstyle01"/>
          <w:rFonts w:ascii="Times New Roman" w:hAnsi="Times New Roman" w:cs="Times New Roman"/>
          <w:lang w:val="hr-HR"/>
        </w:rPr>
        <w:t>06</w:t>
      </w:r>
      <w:r w:rsidR="00CB2144">
        <w:rPr>
          <w:rStyle w:val="fontstyle01"/>
          <w:rFonts w:ascii="Times New Roman" w:hAnsi="Times New Roman" w:cs="Times New Roman"/>
          <w:lang w:val="hr-HR"/>
        </w:rPr>
        <w:t>.</w:t>
      </w:r>
      <w:r w:rsidR="00E31245">
        <w:rPr>
          <w:rStyle w:val="fontstyle01"/>
          <w:rFonts w:ascii="Times New Roman" w:hAnsi="Times New Roman" w:cs="Times New Roman"/>
          <w:lang w:val="hr-HR"/>
        </w:rPr>
        <w:t>10</w:t>
      </w:r>
      <w:r w:rsidR="00FA4E21">
        <w:rPr>
          <w:rStyle w:val="fontstyle01"/>
          <w:rFonts w:ascii="Times New Roman" w:hAnsi="Times New Roman" w:cs="Times New Roman"/>
          <w:lang w:val="hr-HR"/>
        </w:rPr>
        <w:t>.202</w:t>
      </w:r>
      <w:r w:rsidR="00BE6CB4">
        <w:rPr>
          <w:rStyle w:val="fontstyle01"/>
          <w:rFonts w:ascii="Times New Roman" w:hAnsi="Times New Roman" w:cs="Times New Roman"/>
          <w:lang w:val="hr-HR"/>
        </w:rPr>
        <w:t>6</w:t>
      </w:r>
      <w:r w:rsidRPr="00CA69CA">
        <w:rPr>
          <w:rStyle w:val="fontstyle01"/>
          <w:rFonts w:ascii="Times New Roman" w:hAnsi="Times New Roman" w:cs="Times New Roman"/>
          <w:lang w:val="hr-HR"/>
        </w:rPr>
        <w:t>. godine i službenoj stranici Hrvatskog zavod</w:t>
      </w:r>
      <w:r w:rsidR="00CB2144">
        <w:rPr>
          <w:rStyle w:val="fontstyle01"/>
          <w:rFonts w:ascii="Times New Roman" w:hAnsi="Times New Roman" w:cs="Times New Roman"/>
          <w:lang w:val="hr-HR"/>
        </w:rPr>
        <w:t xml:space="preserve">a za zapošljavanje i traje do </w:t>
      </w:r>
      <w:r w:rsidR="00E31245">
        <w:rPr>
          <w:rStyle w:val="fontstyle01"/>
          <w:rFonts w:ascii="Times New Roman" w:hAnsi="Times New Roman" w:cs="Times New Roman"/>
          <w:lang w:val="hr-HR"/>
        </w:rPr>
        <w:t>14</w:t>
      </w:r>
      <w:r w:rsidR="00CB2144">
        <w:rPr>
          <w:rStyle w:val="fontstyle01"/>
          <w:rFonts w:ascii="Times New Roman" w:hAnsi="Times New Roman" w:cs="Times New Roman"/>
          <w:lang w:val="hr-HR"/>
        </w:rPr>
        <w:t>.</w:t>
      </w:r>
      <w:r w:rsidR="00BB39DB">
        <w:rPr>
          <w:rStyle w:val="fontstyle01"/>
          <w:rFonts w:ascii="Times New Roman" w:hAnsi="Times New Roman" w:cs="Times New Roman"/>
          <w:lang w:val="hr-HR"/>
        </w:rPr>
        <w:t>10</w:t>
      </w:r>
      <w:r w:rsidR="00FA4E21">
        <w:rPr>
          <w:rStyle w:val="fontstyle01"/>
          <w:rFonts w:ascii="Times New Roman" w:hAnsi="Times New Roman" w:cs="Times New Roman"/>
          <w:lang w:val="hr-HR"/>
        </w:rPr>
        <w:t>.202</w:t>
      </w:r>
      <w:r w:rsidR="00CF1393">
        <w:rPr>
          <w:rStyle w:val="fontstyle01"/>
          <w:rFonts w:ascii="Times New Roman" w:hAnsi="Times New Roman" w:cs="Times New Roman"/>
          <w:lang w:val="hr-HR"/>
        </w:rPr>
        <w:t>6</w:t>
      </w:r>
      <w:r w:rsidRPr="00CA69CA">
        <w:rPr>
          <w:rStyle w:val="fontstyle01"/>
          <w:rFonts w:ascii="Times New Roman" w:hAnsi="Times New Roman" w:cs="Times New Roman"/>
          <w:lang w:val="hr-HR"/>
        </w:rPr>
        <w:t>. godine.</w:t>
      </w:r>
    </w:p>
    <w:p w14:paraId="6EDB41C2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Kandidat/</w:t>
      </w:r>
      <w:proofErr w:type="spellStart"/>
      <w:r w:rsidRPr="00CA69CA">
        <w:rPr>
          <w:rStyle w:val="fontstyle01"/>
          <w:rFonts w:ascii="Times New Roman" w:hAnsi="Times New Roman" w:cs="Times New Roman"/>
          <w:lang w:val="hr-HR"/>
        </w:rPr>
        <w:t>kinja</w:t>
      </w:r>
      <w:proofErr w:type="spellEnd"/>
      <w:r w:rsidRPr="00CA69CA">
        <w:rPr>
          <w:rStyle w:val="fontstyle01"/>
          <w:rFonts w:ascii="Times New Roman" w:hAnsi="Times New Roman" w:cs="Times New Roman"/>
          <w:lang w:val="hr-HR"/>
        </w:rPr>
        <w:t xml:space="preserve"> prijavljen/na </w:t>
      </w:r>
      <w:proofErr w:type="spellStart"/>
      <w:r w:rsidRPr="00CA69CA">
        <w:rPr>
          <w:rStyle w:val="fontstyle01"/>
          <w:rFonts w:ascii="Times New Roman" w:hAnsi="Times New Roman" w:cs="Times New Roman"/>
          <w:lang w:val="hr-HR"/>
        </w:rPr>
        <w:t>na</w:t>
      </w:r>
      <w:proofErr w:type="spellEnd"/>
      <w:r w:rsidRPr="00CA69CA">
        <w:rPr>
          <w:rStyle w:val="fontstyle01"/>
          <w:rFonts w:ascii="Times New Roman" w:hAnsi="Times New Roman" w:cs="Times New Roman"/>
          <w:lang w:val="hr-HR"/>
        </w:rPr>
        <w:t xml:space="preserve"> natječaj bit će obaviješten/na putem mrežne stranice školske</w:t>
      </w:r>
      <w:r w:rsidRPr="00CA69CA">
        <w:rPr>
          <w:color w:val="000000"/>
          <w:sz w:val="22"/>
          <w:szCs w:val="22"/>
          <w:lang w:val="hr-HR"/>
        </w:rPr>
        <w:br/>
      </w:r>
      <w:r w:rsidR="00821E30" w:rsidRPr="00CA69CA">
        <w:rPr>
          <w:rStyle w:val="fontstyle01"/>
          <w:rFonts w:ascii="Times New Roman" w:hAnsi="Times New Roman" w:cs="Times New Roman"/>
          <w:lang w:val="hr-HR"/>
        </w:rPr>
        <w:t xml:space="preserve">ustanove, a </w:t>
      </w:r>
      <w:r w:rsidRPr="00CA69CA">
        <w:rPr>
          <w:rStyle w:val="fontstyle01"/>
          <w:rFonts w:ascii="Times New Roman" w:hAnsi="Times New Roman" w:cs="Times New Roman"/>
          <w:lang w:val="hr-HR"/>
        </w:rPr>
        <w:t>najkasnije u roku od osam dana od dana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sklapanja ugovora o radu s odabranim/om kandidatom/</w:t>
      </w:r>
      <w:proofErr w:type="spellStart"/>
      <w:r w:rsidRPr="00CA69CA">
        <w:rPr>
          <w:rStyle w:val="fontstyle01"/>
          <w:rFonts w:ascii="Times New Roman" w:hAnsi="Times New Roman" w:cs="Times New Roman"/>
          <w:lang w:val="hr-HR"/>
        </w:rPr>
        <w:t>kinjom</w:t>
      </w:r>
      <w:proofErr w:type="spellEnd"/>
      <w:r w:rsidRPr="00CA69CA">
        <w:rPr>
          <w:rStyle w:val="fontstyle01"/>
          <w:rFonts w:ascii="Times New Roman" w:hAnsi="Times New Roman" w:cs="Times New Roman"/>
          <w:lang w:val="hr-HR"/>
        </w:rPr>
        <w:t>. U slučaju da se na natječaj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prijave kandidati/kinje koji se pozivaju na pravo prednosti pri zapošljavanju prema posebnom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propisu, svi će kandidati biti obaviješteni i prema članku 21. stavku 4. Pravilnika.</w:t>
      </w:r>
    </w:p>
    <w:p w14:paraId="6C76A1E4" w14:textId="77777777" w:rsidR="00FE49D2" w:rsidRPr="00CA69CA" w:rsidRDefault="00FE49D2" w:rsidP="00FE49D2">
      <w:pPr>
        <w:jc w:val="right"/>
        <w:rPr>
          <w:rStyle w:val="fontstyle01"/>
          <w:rFonts w:ascii="Times New Roman" w:hAnsi="Times New Roman" w:cs="Times New Roman"/>
          <w:lang w:val="hr-HR"/>
        </w:rPr>
      </w:pPr>
    </w:p>
    <w:p w14:paraId="1E2D8FC2" w14:textId="77777777" w:rsidR="00CA69CA" w:rsidRDefault="00CA69CA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</w:p>
    <w:p w14:paraId="54F0B68E" w14:textId="57EEC340" w:rsidR="00CA69CA" w:rsidRDefault="00FE49D2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  <w:r w:rsidRPr="00CA69CA">
        <w:rPr>
          <w:rStyle w:val="fontstyle01"/>
          <w:rFonts w:ascii="Times New Roman" w:hAnsi="Times New Roman" w:cs="Times New Roman"/>
          <w:color w:val="auto"/>
          <w:lang w:val="hr-HR"/>
        </w:rPr>
        <w:t>Ravnatelj</w:t>
      </w:r>
      <w:r w:rsidR="00D55BEF">
        <w:rPr>
          <w:rStyle w:val="fontstyle01"/>
          <w:rFonts w:ascii="Times New Roman" w:hAnsi="Times New Roman" w:cs="Times New Roman"/>
          <w:color w:val="auto"/>
          <w:lang w:val="hr-HR"/>
        </w:rPr>
        <w:t>ica</w:t>
      </w:r>
      <w:r w:rsidR="00B858F0" w:rsidRPr="00CA69CA">
        <w:rPr>
          <w:rStyle w:val="fontstyle01"/>
          <w:rFonts w:ascii="Times New Roman" w:hAnsi="Times New Roman" w:cs="Times New Roman"/>
          <w:color w:val="auto"/>
          <w:lang w:val="hr-HR"/>
        </w:rPr>
        <w:t xml:space="preserve"> </w:t>
      </w:r>
      <w:r w:rsidR="00CA69CA">
        <w:rPr>
          <w:rStyle w:val="fontstyle01"/>
          <w:rFonts w:ascii="Times New Roman" w:hAnsi="Times New Roman" w:cs="Times New Roman"/>
          <w:color w:val="auto"/>
          <w:lang w:val="hr-HR"/>
        </w:rPr>
        <w:t>škole</w:t>
      </w:r>
    </w:p>
    <w:p w14:paraId="31983E74" w14:textId="0AB0C5E5" w:rsidR="00FE49D2" w:rsidRPr="00CA69CA" w:rsidRDefault="00D55BEF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  <w:r>
        <w:rPr>
          <w:rStyle w:val="fontstyle01"/>
          <w:rFonts w:ascii="Times New Roman" w:hAnsi="Times New Roman" w:cs="Times New Roman"/>
          <w:color w:val="auto"/>
          <w:lang w:val="hr-HR"/>
        </w:rPr>
        <w:t>Danijela D</w:t>
      </w:r>
      <w:r w:rsidR="00BB39DB">
        <w:rPr>
          <w:rStyle w:val="fontstyle01"/>
          <w:rFonts w:ascii="Times New Roman" w:hAnsi="Times New Roman" w:cs="Times New Roman"/>
          <w:color w:val="auto"/>
          <w:lang w:val="hr-HR"/>
        </w:rPr>
        <w:t>ujić</w:t>
      </w:r>
      <w:r w:rsidR="00B858F0" w:rsidRPr="00CA69CA">
        <w:rPr>
          <w:rStyle w:val="fontstyle01"/>
          <w:rFonts w:ascii="Times New Roman" w:hAnsi="Times New Roman" w:cs="Times New Roman"/>
          <w:color w:val="auto"/>
          <w:lang w:val="hr-HR"/>
        </w:rPr>
        <w:t>,</w:t>
      </w:r>
      <w:r w:rsidR="00FE49D2" w:rsidRPr="00CA69CA">
        <w:rPr>
          <w:rStyle w:val="fontstyle01"/>
          <w:rFonts w:ascii="Times New Roman" w:hAnsi="Times New Roman" w:cs="Times New Roman"/>
          <w:color w:val="auto"/>
          <w:lang w:val="hr-HR"/>
        </w:rPr>
        <w:t xml:space="preserve"> prof.</w:t>
      </w:r>
    </w:p>
    <w:p w14:paraId="38A0ABF4" w14:textId="77777777" w:rsidR="00E168BB" w:rsidRPr="00BE0546" w:rsidRDefault="00E168BB" w:rsidP="00E168BB">
      <w:pPr>
        <w:rPr>
          <w:rStyle w:val="fontstyle01"/>
          <w:lang w:val="hr-HR"/>
        </w:rPr>
      </w:pPr>
    </w:p>
    <w:p w14:paraId="06F171E2" w14:textId="77777777" w:rsidR="00E168BB" w:rsidRPr="00E168BB" w:rsidRDefault="00E168BB" w:rsidP="00E168BB">
      <w:pPr>
        <w:rPr>
          <w:rStyle w:val="fontstyle01"/>
          <w:lang w:val="hr-HR"/>
        </w:rPr>
      </w:pPr>
    </w:p>
    <w:p w14:paraId="77AA8E17" w14:textId="77777777" w:rsidR="00E168BB" w:rsidRPr="00E168BB" w:rsidRDefault="00E168BB" w:rsidP="00E168BB">
      <w:pPr>
        <w:pStyle w:val="Odlomakpopisa"/>
        <w:ind w:left="502"/>
        <w:rPr>
          <w:rStyle w:val="fontstyle01"/>
          <w:lang w:val="hr-HR"/>
        </w:rPr>
      </w:pPr>
    </w:p>
    <w:p w14:paraId="651A01E3" w14:textId="7090A5DA" w:rsidR="00E168BB" w:rsidRPr="00E168BB" w:rsidRDefault="00E168BB" w:rsidP="00E168BB">
      <w:pPr>
        <w:pStyle w:val="Odlomakpopisa"/>
        <w:ind w:left="502"/>
        <w:jc w:val="both"/>
        <w:rPr>
          <w:sz w:val="22"/>
          <w:szCs w:val="22"/>
          <w:lang w:val="hr-HR"/>
        </w:rPr>
      </w:pPr>
    </w:p>
    <w:sectPr w:rsidR="00E168BB" w:rsidRPr="00E16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424F1"/>
    <w:multiLevelType w:val="hybridMultilevel"/>
    <w:tmpl w:val="4E6ACDD8"/>
    <w:lvl w:ilvl="0" w:tplc="6CDC962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A9B38AA"/>
    <w:multiLevelType w:val="hybridMultilevel"/>
    <w:tmpl w:val="0966E73C"/>
    <w:lvl w:ilvl="0" w:tplc="041A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828702B"/>
    <w:multiLevelType w:val="hybridMultilevel"/>
    <w:tmpl w:val="E4ECDFB2"/>
    <w:lvl w:ilvl="0" w:tplc="406A96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1286A"/>
    <w:multiLevelType w:val="hybridMultilevel"/>
    <w:tmpl w:val="26667B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EF5139"/>
    <w:multiLevelType w:val="hybridMultilevel"/>
    <w:tmpl w:val="650E43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4A5"/>
    <w:rsid w:val="00002D2B"/>
    <w:rsid w:val="000178AD"/>
    <w:rsid w:val="00060EEA"/>
    <w:rsid w:val="000A2F20"/>
    <w:rsid w:val="000A4FE6"/>
    <w:rsid w:val="000C19A5"/>
    <w:rsid w:val="0010111E"/>
    <w:rsid w:val="0010363B"/>
    <w:rsid w:val="00107715"/>
    <w:rsid w:val="00125A79"/>
    <w:rsid w:val="00145BEF"/>
    <w:rsid w:val="001C12C7"/>
    <w:rsid w:val="001F3C3F"/>
    <w:rsid w:val="00204F05"/>
    <w:rsid w:val="00212B80"/>
    <w:rsid w:val="0022272E"/>
    <w:rsid w:val="00235AD1"/>
    <w:rsid w:val="00235E5F"/>
    <w:rsid w:val="0024071B"/>
    <w:rsid w:val="0024118C"/>
    <w:rsid w:val="00260F7F"/>
    <w:rsid w:val="002736B1"/>
    <w:rsid w:val="002A153E"/>
    <w:rsid w:val="002D30BF"/>
    <w:rsid w:val="002F6290"/>
    <w:rsid w:val="00301538"/>
    <w:rsid w:val="00306108"/>
    <w:rsid w:val="00323A1F"/>
    <w:rsid w:val="003255D1"/>
    <w:rsid w:val="00331EC0"/>
    <w:rsid w:val="00336CCB"/>
    <w:rsid w:val="00357A15"/>
    <w:rsid w:val="00382B04"/>
    <w:rsid w:val="003A5ABD"/>
    <w:rsid w:val="003B2885"/>
    <w:rsid w:val="003C4C19"/>
    <w:rsid w:val="003E3849"/>
    <w:rsid w:val="003F59DE"/>
    <w:rsid w:val="00402053"/>
    <w:rsid w:val="00403798"/>
    <w:rsid w:val="00407B33"/>
    <w:rsid w:val="00415528"/>
    <w:rsid w:val="00421120"/>
    <w:rsid w:val="00427A68"/>
    <w:rsid w:val="0045529F"/>
    <w:rsid w:val="00457E39"/>
    <w:rsid w:val="004779AC"/>
    <w:rsid w:val="00496DA4"/>
    <w:rsid w:val="004A3BFA"/>
    <w:rsid w:val="004A5F6E"/>
    <w:rsid w:val="004B729D"/>
    <w:rsid w:val="004E7D83"/>
    <w:rsid w:val="00510869"/>
    <w:rsid w:val="00517879"/>
    <w:rsid w:val="00521662"/>
    <w:rsid w:val="00544925"/>
    <w:rsid w:val="00552BC9"/>
    <w:rsid w:val="00587628"/>
    <w:rsid w:val="00594D92"/>
    <w:rsid w:val="00596A1B"/>
    <w:rsid w:val="00596E16"/>
    <w:rsid w:val="005E6FFE"/>
    <w:rsid w:val="005E74E3"/>
    <w:rsid w:val="0060539D"/>
    <w:rsid w:val="00632282"/>
    <w:rsid w:val="00637281"/>
    <w:rsid w:val="00642C58"/>
    <w:rsid w:val="00676368"/>
    <w:rsid w:val="00694401"/>
    <w:rsid w:val="006E7E74"/>
    <w:rsid w:val="006F66E0"/>
    <w:rsid w:val="007003FF"/>
    <w:rsid w:val="00703B9B"/>
    <w:rsid w:val="00743444"/>
    <w:rsid w:val="00755115"/>
    <w:rsid w:val="0078365A"/>
    <w:rsid w:val="0079231D"/>
    <w:rsid w:val="007A2862"/>
    <w:rsid w:val="007A4C30"/>
    <w:rsid w:val="007A5468"/>
    <w:rsid w:val="007C3204"/>
    <w:rsid w:val="007E7216"/>
    <w:rsid w:val="007F2574"/>
    <w:rsid w:val="00821E30"/>
    <w:rsid w:val="00872680"/>
    <w:rsid w:val="008A17F2"/>
    <w:rsid w:val="008A23B8"/>
    <w:rsid w:val="008B2067"/>
    <w:rsid w:val="009137CF"/>
    <w:rsid w:val="009165AC"/>
    <w:rsid w:val="009210A6"/>
    <w:rsid w:val="0092134F"/>
    <w:rsid w:val="00932E88"/>
    <w:rsid w:val="00942175"/>
    <w:rsid w:val="00985140"/>
    <w:rsid w:val="009A087F"/>
    <w:rsid w:val="009B525A"/>
    <w:rsid w:val="009B6AE1"/>
    <w:rsid w:val="009C1AE4"/>
    <w:rsid w:val="009F5443"/>
    <w:rsid w:val="00A14F60"/>
    <w:rsid w:val="00A46F1D"/>
    <w:rsid w:val="00A55119"/>
    <w:rsid w:val="00A55733"/>
    <w:rsid w:val="00A55BEA"/>
    <w:rsid w:val="00AC11A3"/>
    <w:rsid w:val="00AE4F1C"/>
    <w:rsid w:val="00AE52A5"/>
    <w:rsid w:val="00B018EE"/>
    <w:rsid w:val="00B06589"/>
    <w:rsid w:val="00B07248"/>
    <w:rsid w:val="00B21D5B"/>
    <w:rsid w:val="00B34CB1"/>
    <w:rsid w:val="00B8536B"/>
    <w:rsid w:val="00B858F0"/>
    <w:rsid w:val="00B956C6"/>
    <w:rsid w:val="00BB39DB"/>
    <w:rsid w:val="00BC0D16"/>
    <w:rsid w:val="00BD24A5"/>
    <w:rsid w:val="00BE0546"/>
    <w:rsid w:val="00BE6CB4"/>
    <w:rsid w:val="00BF6C8D"/>
    <w:rsid w:val="00C11BFE"/>
    <w:rsid w:val="00C21186"/>
    <w:rsid w:val="00C32768"/>
    <w:rsid w:val="00C51B45"/>
    <w:rsid w:val="00C559E2"/>
    <w:rsid w:val="00C646D2"/>
    <w:rsid w:val="00C82A21"/>
    <w:rsid w:val="00CA69CA"/>
    <w:rsid w:val="00CB2144"/>
    <w:rsid w:val="00CB5C1F"/>
    <w:rsid w:val="00CB75A5"/>
    <w:rsid w:val="00CF1393"/>
    <w:rsid w:val="00D55BEF"/>
    <w:rsid w:val="00D94847"/>
    <w:rsid w:val="00D96F36"/>
    <w:rsid w:val="00DA6B25"/>
    <w:rsid w:val="00DB52CB"/>
    <w:rsid w:val="00DD59C2"/>
    <w:rsid w:val="00DF049E"/>
    <w:rsid w:val="00DF159C"/>
    <w:rsid w:val="00DF2E2C"/>
    <w:rsid w:val="00E11C25"/>
    <w:rsid w:val="00E1276D"/>
    <w:rsid w:val="00E168BB"/>
    <w:rsid w:val="00E2053A"/>
    <w:rsid w:val="00E31245"/>
    <w:rsid w:val="00E37E1C"/>
    <w:rsid w:val="00E76402"/>
    <w:rsid w:val="00EB3E8C"/>
    <w:rsid w:val="00EC4170"/>
    <w:rsid w:val="00ED1A8E"/>
    <w:rsid w:val="00EE6DAC"/>
    <w:rsid w:val="00F37BF9"/>
    <w:rsid w:val="00F422C3"/>
    <w:rsid w:val="00F43C68"/>
    <w:rsid w:val="00F50C05"/>
    <w:rsid w:val="00F70140"/>
    <w:rsid w:val="00F8685B"/>
    <w:rsid w:val="00FA4E21"/>
    <w:rsid w:val="00FB376D"/>
    <w:rsid w:val="00FC7292"/>
    <w:rsid w:val="00FE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6E77A"/>
  <w15:chartTrackingRefBased/>
  <w15:docId w15:val="{DD177167-DAAD-45CF-91C1-C696A9F3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BD24A5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BD24A5"/>
    <w:pPr>
      <w:ind w:left="720"/>
      <w:contextualSpacing/>
    </w:pPr>
  </w:style>
  <w:style w:type="character" w:customStyle="1" w:styleId="fontstyle01">
    <w:name w:val="fontstyle01"/>
    <w:basedOn w:val="Zadanifontodlomka"/>
    <w:rsid w:val="00E168BB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BE0546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21E3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1E30"/>
    <w:rPr>
      <w:rFonts w:ascii="Segoe UI" w:eastAsia="Times New Roman" w:hAnsi="Segoe UI" w:cs="Segoe UI"/>
      <w:sz w:val="18"/>
      <w:szCs w:val="18"/>
      <w:lang w:val="en-US"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0C19A5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F3C3F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C1AE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9C1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9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astarcevica-zg.skole.hr/skolski-ak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3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Jakić</dc:creator>
  <cp:keywords/>
  <dc:description/>
  <cp:lastModifiedBy>Andrea Miškić</cp:lastModifiedBy>
  <cp:revision>153</cp:revision>
  <cp:lastPrinted>2021-10-25T08:15:00Z</cp:lastPrinted>
  <dcterms:created xsi:type="dcterms:W3CDTF">2021-10-25T07:04:00Z</dcterms:created>
  <dcterms:modified xsi:type="dcterms:W3CDTF">2026-10-06T11:50:00Z</dcterms:modified>
</cp:coreProperties>
</file>