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A345B8" w14:textId="17A2F7E4" w:rsidR="00570D3D" w:rsidRDefault="00E122B5" w:rsidP="005E1DE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86668F">
        <w:rPr>
          <w:rFonts w:ascii="Arial" w:hAnsi="Arial" w:cs="Arial"/>
          <w:sz w:val="24"/>
          <w:szCs w:val="24"/>
        </w:rPr>
        <w:t>ŠKOLA U PRIRODI: NOVI VINODOLSKI</w:t>
      </w:r>
    </w:p>
    <w:p w14:paraId="620CB061" w14:textId="77777777" w:rsidR="005E1DE2" w:rsidRPr="0086668F" w:rsidRDefault="005E1DE2" w:rsidP="005E1DE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461A42CA" w14:textId="77777777" w:rsidR="00C65B6C" w:rsidRPr="0086668F" w:rsidRDefault="00E122B5" w:rsidP="005E1DE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6668F">
        <w:rPr>
          <w:rFonts w:ascii="Arial" w:hAnsi="Arial" w:cs="Arial"/>
          <w:sz w:val="24"/>
          <w:szCs w:val="24"/>
        </w:rPr>
        <w:t>Učenici četvrtih razreda naše škole su 19.-22.10.2021. bili u školi u prirodi u Novom Vinodolskom, s ciljem boljeg upoznavanja primorskog kraja Hrvatske u neposrednom okruženju kroz športsko-zabavne sadržaje u kojima je naglasak bio na zajedništvu, prijateljstvu i odnosu prema prirodi.</w:t>
      </w:r>
      <w:r w:rsidR="005C4D78" w:rsidRPr="0086668F">
        <w:rPr>
          <w:rFonts w:ascii="Arial" w:hAnsi="Arial" w:cs="Arial"/>
          <w:sz w:val="24"/>
          <w:szCs w:val="24"/>
        </w:rPr>
        <w:t xml:space="preserve"> </w:t>
      </w:r>
    </w:p>
    <w:p w14:paraId="26786139" w14:textId="6032DDA8" w:rsidR="00E122B5" w:rsidRPr="0086668F" w:rsidRDefault="005C4D78" w:rsidP="005E1DE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6668F">
        <w:rPr>
          <w:rFonts w:ascii="Arial" w:hAnsi="Arial" w:cs="Arial"/>
          <w:sz w:val="24"/>
          <w:szCs w:val="24"/>
        </w:rPr>
        <w:t>Raspored boravka škole načelno je podijeljen u četiri osnovna dijela: odgojni, obrazovni, sportsko- rekreacijski i kulturno-zabavni. Ovi dijelovi se isprepliću tijekom cjelokupnog trajanja Škole u prirodi: od putovanja, boravka u odmaralištu, u šetnjama i izletima, pri promatranju, učenju, usvajanju novih sadržaja, u igri, zabavi druženju…</w:t>
      </w:r>
    </w:p>
    <w:p w14:paraId="632C2836" w14:textId="72A7250C" w:rsidR="005C4D78" w:rsidRPr="0086668F" w:rsidRDefault="00E122B5" w:rsidP="005E1DE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6668F">
        <w:rPr>
          <w:rFonts w:ascii="Arial" w:hAnsi="Arial" w:cs="Arial"/>
          <w:sz w:val="24"/>
          <w:szCs w:val="24"/>
        </w:rPr>
        <w:t xml:space="preserve">Četiri dana u prelijepom okruženju </w:t>
      </w:r>
      <w:r w:rsidR="005C4D78" w:rsidRPr="0086668F">
        <w:rPr>
          <w:rFonts w:ascii="Arial" w:hAnsi="Arial" w:cs="Arial"/>
          <w:sz w:val="24"/>
          <w:szCs w:val="24"/>
        </w:rPr>
        <w:t xml:space="preserve">učenici su </w:t>
      </w:r>
      <w:r w:rsidRPr="0086668F">
        <w:rPr>
          <w:rFonts w:ascii="Arial" w:hAnsi="Arial" w:cs="Arial"/>
          <w:sz w:val="24"/>
          <w:szCs w:val="24"/>
        </w:rPr>
        <w:t xml:space="preserve">proveli u veselju i dobrom raspoloženju, a iskustveno učenje tamo je ostvareno u pravom smislu. Svaki dan bio je ispunjen zabavnim sadržajima. </w:t>
      </w:r>
      <w:r w:rsidR="005C4D78" w:rsidRPr="0086668F">
        <w:rPr>
          <w:rFonts w:ascii="Arial" w:hAnsi="Arial" w:cs="Arial"/>
          <w:sz w:val="24"/>
          <w:szCs w:val="24"/>
        </w:rPr>
        <w:t>J</w:t>
      </w:r>
      <w:r w:rsidRPr="0086668F">
        <w:rPr>
          <w:rFonts w:ascii="Arial" w:hAnsi="Arial" w:cs="Arial"/>
          <w:sz w:val="24"/>
          <w:szCs w:val="24"/>
        </w:rPr>
        <w:t>utr</w:t>
      </w:r>
      <w:r w:rsidR="005C4D78" w:rsidRPr="0086668F">
        <w:rPr>
          <w:rFonts w:ascii="Arial" w:hAnsi="Arial" w:cs="Arial"/>
          <w:sz w:val="24"/>
          <w:szCs w:val="24"/>
        </w:rPr>
        <w:t xml:space="preserve">a su </w:t>
      </w:r>
      <w:r w:rsidRPr="0086668F">
        <w:rPr>
          <w:rFonts w:ascii="Arial" w:hAnsi="Arial" w:cs="Arial"/>
          <w:sz w:val="24"/>
          <w:szCs w:val="24"/>
        </w:rPr>
        <w:t>započ</w:t>
      </w:r>
      <w:r w:rsidR="005C4D78" w:rsidRPr="0086668F">
        <w:rPr>
          <w:rFonts w:ascii="Arial" w:hAnsi="Arial" w:cs="Arial"/>
          <w:sz w:val="24"/>
          <w:szCs w:val="24"/>
        </w:rPr>
        <w:t>injala</w:t>
      </w:r>
      <w:r w:rsidRPr="0086668F">
        <w:rPr>
          <w:rFonts w:ascii="Arial" w:hAnsi="Arial" w:cs="Arial"/>
          <w:sz w:val="24"/>
          <w:szCs w:val="24"/>
        </w:rPr>
        <w:t xml:space="preserve"> tjelovježbom u dvorani dječjeg odmarališta Vile </w:t>
      </w:r>
      <w:proofErr w:type="spellStart"/>
      <w:r w:rsidRPr="0086668F">
        <w:rPr>
          <w:rFonts w:ascii="Arial" w:hAnsi="Arial" w:cs="Arial"/>
          <w:sz w:val="24"/>
          <w:szCs w:val="24"/>
        </w:rPr>
        <w:t>Rustica</w:t>
      </w:r>
      <w:proofErr w:type="spellEnd"/>
      <w:r w:rsidRPr="0086668F">
        <w:rPr>
          <w:rFonts w:ascii="Arial" w:hAnsi="Arial" w:cs="Arial"/>
          <w:sz w:val="24"/>
          <w:szCs w:val="24"/>
        </w:rPr>
        <w:t xml:space="preserve">. Nakon doručka </w:t>
      </w:r>
      <w:r w:rsidR="005C4D78" w:rsidRPr="0086668F">
        <w:rPr>
          <w:rFonts w:ascii="Arial" w:hAnsi="Arial" w:cs="Arial"/>
          <w:sz w:val="24"/>
          <w:szCs w:val="24"/>
        </w:rPr>
        <w:t>slijedila je nastava u prirodi</w:t>
      </w:r>
      <w:r w:rsidR="00C65B6C" w:rsidRPr="0086668F">
        <w:rPr>
          <w:rFonts w:ascii="Arial" w:hAnsi="Arial" w:cs="Arial"/>
          <w:sz w:val="24"/>
          <w:szCs w:val="24"/>
        </w:rPr>
        <w:t>, izleti, šetnje, posjet muzeju. Poslijepodneva su bila rezervirana za radionice i nastavu. Večeri su, kako to običaj biva, bila najveselija. Pjesma i ples bi ispunili cijelo odmaralište.</w:t>
      </w:r>
      <w:r w:rsidR="005C4D78" w:rsidRPr="0086668F">
        <w:rPr>
          <w:rFonts w:ascii="Arial" w:hAnsi="Arial" w:cs="Arial"/>
          <w:sz w:val="24"/>
          <w:szCs w:val="24"/>
        </w:rPr>
        <w:t xml:space="preserve"> </w:t>
      </w:r>
      <w:r w:rsidR="00C65B6C" w:rsidRPr="0086668F">
        <w:rPr>
          <w:rFonts w:ascii="Arial" w:hAnsi="Arial" w:cs="Arial"/>
          <w:sz w:val="24"/>
          <w:szCs w:val="24"/>
        </w:rPr>
        <w:t xml:space="preserve">Nakon dobre zabave, a zatim i večernjih tihih razgovora s prijateljima, san je bio ugodniji. </w:t>
      </w:r>
    </w:p>
    <w:p w14:paraId="0D797C3B" w14:textId="6A25551F" w:rsidR="00E122B5" w:rsidRPr="0086668F" w:rsidRDefault="005C4D78" w:rsidP="005E1DE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6668F">
        <w:rPr>
          <w:rFonts w:ascii="Arial" w:hAnsi="Arial" w:cs="Arial"/>
          <w:sz w:val="24"/>
          <w:szCs w:val="24"/>
        </w:rPr>
        <w:t xml:space="preserve">Prvi dan </w:t>
      </w:r>
      <w:r w:rsidR="00C65B6C" w:rsidRPr="0086668F">
        <w:rPr>
          <w:rFonts w:ascii="Arial" w:hAnsi="Arial" w:cs="Arial"/>
          <w:sz w:val="24"/>
          <w:szCs w:val="24"/>
        </w:rPr>
        <w:t xml:space="preserve">naši </w:t>
      </w:r>
      <w:proofErr w:type="spellStart"/>
      <w:r w:rsidR="00C65B6C" w:rsidRPr="0086668F">
        <w:rPr>
          <w:rFonts w:ascii="Arial" w:hAnsi="Arial" w:cs="Arial"/>
          <w:sz w:val="24"/>
          <w:szCs w:val="24"/>
        </w:rPr>
        <w:t>četvrtaši</w:t>
      </w:r>
      <w:proofErr w:type="spellEnd"/>
      <w:r w:rsidR="00C65B6C" w:rsidRPr="0086668F">
        <w:rPr>
          <w:rFonts w:ascii="Arial" w:hAnsi="Arial" w:cs="Arial"/>
          <w:sz w:val="24"/>
          <w:szCs w:val="24"/>
        </w:rPr>
        <w:t xml:space="preserve"> su </w:t>
      </w:r>
      <w:r w:rsidRPr="0086668F">
        <w:rPr>
          <w:rFonts w:ascii="Arial" w:hAnsi="Arial" w:cs="Arial"/>
          <w:sz w:val="24"/>
          <w:szCs w:val="24"/>
        </w:rPr>
        <w:t xml:space="preserve">posjetili tvrđavu Nehaj – simbol grada Senja. Poslušali su predavanje o njezinoj ulozi u obrani od Turaka, a potom je i razgledali. </w:t>
      </w:r>
    </w:p>
    <w:p w14:paraId="353F8617" w14:textId="401B6FC4" w:rsidR="0086668F" w:rsidRPr="0086668F" w:rsidRDefault="0086668F" w:rsidP="008666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6668F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590F42E9" wp14:editId="4467FCF9">
            <wp:extent cx="1879600" cy="2506133"/>
            <wp:effectExtent l="0" t="0" r="6350" b="8890"/>
            <wp:docPr id="1" name="Slika 1" descr="Slika na kojoj se prikazuje osoba, na zatvorenom, ljudi, strop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osoba, na zatvorenom, ljudi, strop&#10;&#10;Opis je automatski generira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765" cy="2514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668F">
        <w:rPr>
          <w:rFonts w:ascii="Arial" w:hAnsi="Arial" w:cs="Arial"/>
          <w:sz w:val="24"/>
          <w:szCs w:val="24"/>
        </w:rPr>
        <w:tab/>
      </w:r>
      <w:r w:rsidRPr="0086668F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779B97BA" wp14:editId="0721C3C6">
            <wp:extent cx="3340100" cy="2505075"/>
            <wp:effectExtent l="0" t="0" r="0" b="9525"/>
            <wp:docPr id="2" name="Slika 2" descr="Slika na kojoj se prikazuje na otvorenom, nebo, tlo, ljud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na otvorenom, nebo, tlo, ljudi&#10;&#10;Opis je automatski generir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373" cy="251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988D6" w14:textId="35602BC4" w:rsidR="005C4D78" w:rsidRPr="0086668F" w:rsidRDefault="005C4D78" w:rsidP="005E1DE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6668F">
        <w:rPr>
          <w:rFonts w:ascii="Arial" w:hAnsi="Arial" w:cs="Arial"/>
          <w:sz w:val="24"/>
          <w:szCs w:val="24"/>
        </w:rPr>
        <w:t xml:space="preserve">Drugog dana boravka brodicom su posjetili čarobni gradić Vrbnik na otoku Krku. Svatko je od tamo ponio svoje dojmove: netko putovanje brodicom, drugi kamene kuće </w:t>
      </w:r>
      <w:r w:rsidRPr="0086668F">
        <w:rPr>
          <w:rFonts w:ascii="Arial" w:hAnsi="Arial" w:cs="Arial"/>
          <w:sz w:val="24"/>
          <w:szCs w:val="24"/>
        </w:rPr>
        <w:lastRenderedPageBreak/>
        <w:t>i popločene ulice, ali većini je najinteresantniji bio prolazak kroz najužu ulicu na svijetu. Ipak su se svi uspješno provukli kroz nju!</w:t>
      </w:r>
    </w:p>
    <w:p w14:paraId="216E5CDE" w14:textId="3B13500E" w:rsidR="005C4D78" w:rsidRPr="0086668F" w:rsidRDefault="005C4D78" w:rsidP="005E1DE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6668F">
        <w:rPr>
          <w:rFonts w:ascii="Arial" w:hAnsi="Arial" w:cs="Arial"/>
          <w:sz w:val="24"/>
          <w:szCs w:val="24"/>
        </w:rPr>
        <w:t>Treći dan posjetili su u centru Novog Vinodolskog Muzej i galeriju, te slušali između ostalog, zanimljivosti o velikom Ivanu Mažuraniću čiji se spomenik nalazi u parku.</w:t>
      </w:r>
    </w:p>
    <w:p w14:paraId="6EF30ED6" w14:textId="7807C3AB" w:rsidR="0086668F" w:rsidRPr="0086668F" w:rsidRDefault="0086668F" w:rsidP="008666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6668F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6CF52269" wp14:editId="05E00B06">
            <wp:extent cx="3103841" cy="1676400"/>
            <wp:effectExtent l="0" t="0" r="1905" b="0"/>
            <wp:docPr id="3" name="Slika 3" descr="Slika na kojoj se prikazuje osoba, na zatvorenom, nekoliko, gomil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osoba, na zatvorenom, nekoliko, gomila&#10;&#10;Opis je automatski generira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911" cy="168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668F">
        <w:rPr>
          <w:rFonts w:ascii="Arial" w:hAnsi="Arial" w:cs="Arial"/>
          <w:sz w:val="24"/>
          <w:szCs w:val="24"/>
        </w:rPr>
        <w:tab/>
        <w:t xml:space="preserve">        </w:t>
      </w:r>
      <w:r w:rsidRPr="0086668F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7D52C64A" wp14:editId="0EE2E7E2">
            <wp:extent cx="2238798" cy="1679100"/>
            <wp:effectExtent l="0" t="0" r="9525" b="0"/>
            <wp:docPr id="4" name="Slika 4" descr="Slika na kojoj se prikazuje pod, osoba, na zatvorenom, strop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pod, osoba, na zatvorenom, strop&#10;&#10;Opis je automatski generira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132" cy="16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57638" w14:textId="739E8987" w:rsidR="005C4D78" w:rsidRPr="0086668F" w:rsidRDefault="00C65B6C" w:rsidP="008666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6668F">
        <w:rPr>
          <w:rFonts w:ascii="Arial" w:hAnsi="Arial" w:cs="Arial"/>
          <w:sz w:val="24"/>
          <w:szCs w:val="24"/>
        </w:rPr>
        <w:t>Četiri dana su</w:t>
      </w:r>
      <w:r w:rsidR="005C4D78" w:rsidRPr="0086668F">
        <w:rPr>
          <w:rFonts w:ascii="Arial" w:hAnsi="Arial" w:cs="Arial"/>
          <w:sz w:val="24"/>
          <w:szCs w:val="24"/>
        </w:rPr>
        <w:t xml:space="preserve"> prebrzo prošl</w:t>
      </w:r>
      <w:r w:rsidRPr="0086668F">
        <w:rPr>
          <w:rFonts w:ascii="Arial" w:hAnsi="Arial" w:cs="Arial"/>
          <w:sz w:val="24"/>
          <w:szCs w:val="24"/>
        </w:rPr>
        <w:t>a. Naši</w:t>
      </w:r>
      <w:r w:rsidR="005C4D78" w:rsidRPr="0086668F">
        <w:rPr>
          <w:rFonts w:ascii="Arial" w:hAnsi="Arial" w:cs="Arial"/>
          <w:sz w:val="24"/>
          <w:szCs w:val="24"/>
        </w:rPr>
        <w:t xml:space="preserve"> učenici</w:t>
      </w:r>
      <w:r w:rsidRPr="0086668F">
        <w:rPr>
          <w:rFonts w:ascii="Arial" w:hAnsi="Arial" w:cs="Arial"/>
          <w:sz w:val="24"/>
          <w:szCs w:val="24"/>
        </w:rPr>
        <w:t xml:space="preserve"> su se zadovoljni i puni dojmova</w:t>
      </w:r>
      <w:r w:rsidR="005C4D78" w:rsidRPr="0086668F">
        <w:rPr>
          <w:rFonts w:ascii="Arial" w:hAnsi="Arial" w:cs="Arial"/>
          <w:sz w:val="24"/>
          <w:szCs w:val="24"/>
        </w:rPr>
        <w:t xml:space="preserve"> </w:t>
      </w:r>
      <w:r w:rsidRPr="0086668F">
        <w:rPr>
          <w:rFonts w:ascii="Arial" w:hAnsi="Arial" w:cs="Arial"/>
          <w:sz w:val="24"/>
          <w:szCs w:val="24"/>
        </w:rPr>
        <w:t>vratili kući, mnogi žaleći što nije trajalo barem malo duže. Gotovo sigurno će im ovi dani ostati u jako lijepom sjećanju.</w:t>
      </w:r>
    </w:p>
    <w:p w14:paraId="403CB667" w14:textId="677892C2" w:rsidR="005E1DE2" w:rsidRPr="005E1DE2" w:rsidRDefault="0086668F" w:rsidP="005E1DE2">
      <w:pPr>
        <w:jc w:val="center"/>
      </w:pPr>
      <w:r>
        <w:rPr>
          <w:noProof/>
          <w:lang w:eastAsia="hr-HR"/>
        </w:rPr>
        <w:drawing>
          <wp:inline distT="0" distB="0" distL="0" distR="0" wp14:anchorId="2B4271DB" wp14:editId="457FE962">
            <wp:extent cx="5543550" cy="4157663"/>
            <wp:effectExtent l="0" t="0" r="0" b="0"/>
            <wp:docPr id="5" name="Slika 5" descr="Slika na kojoj se prikazuje na otvorenom, nebo, osoba, ljud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na otvorenom, nebo, osoba, ljudi&#10;&#10;Opis je automatski generira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810" cy="415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1DE2" w:rsidRPr="005E1D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2B5"/>
    <w:rsid w:val="00570D3D"/>
    <w:rsid w:val="005C4D78"/>
    <w:rsid w:val="005E1DE2"/>
    <w:rsid w:val="007733DD"/>
    <w:rsid w:val="0086668F"/>
    <w:rsid w:val="00AB0444"/>
    <w:rsid w:val="00C65B6C"/>
    <w:rsid w:val="00E12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1C406"/>
  <w15:chartTrackingRefBased/>
  <w15:docId w15:val="{91C456C8-1748-4153-A1E7-139A90165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424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18A51BAE5CF24EB53D54C6F47F8DA1" ma:contentTypeVersion="14" ma:contentTypeDescription="Create a new document." ma:contentTypeScope="" ma:versionID="df29c359c1ebbf4c278e69af648916f4">
  <xsd:schema xmlns:xsd="http://www.w3.org/2001/XMLSchema" xmlns:xs="http://www.w3.org/2001/XMLSchema" xmlns:p="http://schemas.microsoft.com/office/2006/metadata/properties" xmlns:ns3="5f51d39f-e41f-4a36-8da7-c3d9be1b3858" xmlns:ns4="41a68943-6721-478c-8c0e-6c969a54981a" targetNamespace="http://schemas.microsoft.com/office/2006/metadata/properties" ma:root="true" ma:fieldsID="f4aa20a973b7dabe9835e721223da695" ns3:_="" ns4:_="">
    <xsd:import namespace="5f51d39f-e41f-4a36-8da7-c3d9be1b3858"/>
    <xsd:import namespace="41a68943-6721-478c-8c0e-6c969a54981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51d39f-e41f-4a36-8da7-c3d9be1b385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a68943-6721-478c-8c0e-6c969a5498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6AC542F-B4C9-4BF2-81A3-7D20ECE5F5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51d39f-e41f-4a36-8da7-c3d9be1b3858"/>
    <ds:schemaRef ds:uri="41a68943-6721-478c-8c0e-6c969a5498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A0BAEA-90BA-4AED-8A38-E690E16E19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224A2F-D9D3-49FA-8F02-1F344A0CEBF9}">
  <ds:schemaRefs>
    <ds:schemaRef ds:uri="http://purl.org/dc/dcmitype/"/>
    <ds:schemaRef ds:uri="5f51d39f-e41f-4a36-8da7-c3d9be1b3858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41a68943-6721-478c-8c0e-6c969a54981a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Ravnatelj</cp:lastModifiedBy>
  <cp:revision>2</cp:revision>
  <dcterms:created xsi:type="dcterms:W3CDTF">2021-11-15T17:15:00Z</dcterms:created>
  <dcterms:modified xsi:type="dcterms:W3CDTF">2021-11-15T17:15:00Z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0x010100FE18A51BAE5CF24EB53D54C6F47F8DA1</vt:lpwstr>
  </property>
</Properties>
</file>