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0FD" w:rsidRPr="003910FD" w:rsidRDefault="003910FD" w:rsidP="001A2977">
      <w:pPr>
        <w:rPr>
          <w:b/>
          <w:color w:val="1F497D"/>
          <w:sz w:val="24"/>
          <w:szCs w:val="24"/>
        </w:rPr>
      </w:pPr>
      <w:r w:rsidRPr="003910FD">
        <w:rPr>
          <w:b/>
          <w:color w:val="1F497D"/>
          <w:sz w:val="24"/>
          <w:szCs w:val="24"/>
        </w:rPr>
        <w:t xml:space="preserve">                            </w:t>
      </w:r>
      <w:r>
        <w:rPr>
          <w:b/>
          <w:color w:val="1F497D"/>
          <w:sz w:val="24"/>
          <w:szCs w:val="24"/>
        </w:rPr>
        <w:t xml:space="preserve">                            </w:t>
      </w:r>
      <w:bookmarkStart w:id="0" w:name="_GoBack"/>
      <w:bookmarkEnd w:id="0"/>
      <w:r w:rsidRPr="003910FD">
        <w:rPr>
          <w:b/>
          <w:color w:val="1F497D"/>
          <w:sz w:val="24"/>
          <w:szCs w:val="24"/>
        </w:rPr>
        <w:t>BESPLATNE RADIONICE U ALGEBRI</w:t>
      </w:r>
    </w:p>
    <w:p w:rsidR="003910FD" w:rsidRDefault="003910FD" w:rsidP="001A2977">
      <w:pPr>
        <w:rPr>
          <w:color w:val="1F497D"/>
        </w:rPr>
      </w:pPr>
    </w:p>
    <w:p w:rsidR="003910FD" w:rsidRDefault="003910FD" w:rsidP="001A2977">
      <w:pPr>
        <w:rPr>
          <w:color w:val="1F497D"/>
        </w:rPr>
      </w:pPr>
    </w:p>
    <w:p w:rsidR="001A2977" w:rsidRDefault="001A2977" w:rsidP="001A2977">
      <w:pPr>
        <w:rPr>
          <w:color w:val="1F497D"/>
        </w:rPr>
      </w:pPr>
      <w:r>
        <w:rPr>
          <w:color w:val="1F497D"/>
        </w:rPr>
        <w:t xml:space="preserve">Dana </w:t>
      </w:r>
      <w:r>
        <w:rPr>
          <w:b/>
          <w:bCs/>
          <w:color w:val="1F497D"/>
        </w:rPr>
        <w:t>2. lipnja</w:t>
      </w:r>
      <w:r>
        <w:rPr>
          <w:color w:val="1F497D"/>
        </w:rPr>
        <w:t xml:space="preserve"> u </w:t>
      </w:r>
      <w:r>
        <w:rPr>
          <w:b/>
          <w:bCs/>
          <w:color w:val="1F497D"/>
        </w:rPr>
        <w:t>Algebri (Ilica 242, ulaz iz Domobranske)</w:t>
      </w:r>
      <w:r>
        <w:rPr>
          <w:color w:val="1F497D"/>
        </w:rPr>
        <w:t xml:space="preserve"> organizirane su besplatne radionice u sklopu otvorenog dana, s pregršt zanimljivosti za roditelje i djecu.</w:t>
      </w:r>
    </w:p>
    <w:p w:rsidR="001A2977" w:rsidRDefault="001A2977"/>
    <w:p w:rsidR="001A2977" w:rsidRDefault="001A2977" w:rsidP="001A2977">
      <w:r>
        <w:rPr>
          <w:b/>
          <w:bCs/>
          <w:color w:val="1F497D"/>
        </w:rPr>
        <w:t>Više informacija o eventu</w:t>
      </w:r>
      <w:r>
        <w:rPr>
          <w:color w:val="1F497D"/>
        </w:rPr>
        <w:t xml:space="preserve">: </w:t>
      </w:r>
      <w:hyperlink r:id="rId4" w:history="1">
        <w:r>
          <w:rPr>
            <w:rStyle w:val="Hiperveza"/>
          </w:rPr>
          <w:t>https://www.algebra.hr/junior/kampanje/kada-narastem-biti-cu/</w:t>
        </w:r>
      </w:hyperlink>
    </w:p>
    <w:p w:rsidR="001A2977" w:rsidRDefault="001A2977" w:rsidP="001A2977"/>
    <w:p w:rsidR="001A2977" w:rsidRDefault="001A2977" w:rsidP="001A2977">
      <w:pPr>
        <w:rPr>
          <w:color w:val="1F497D"/>
        </w:rPr>
      </w:pPr>
      <w:r>
        <w:rPr>
          <w:color w:val="1F497D"/>
        </w:rPr>
        <w:t xml:space="preserve">Pripremljen je poludnevni program u kojem djeca mogu sudjelovati na radionicama s </w:t>
      </w:r>
      <w:r>
        <w:rPr>
          <w:b/>
          <w:bCs/>
          <w:color w:val="1F497D"/>
        </w:rPr>
        <w:t>robotima</w:t>
      </w:r>
      <w:r>
        <w:rPr>
          <w:color w:val="1F497D"/>
        </w:rPr>
        <w:t xml:space="preserve"> i drugom tehnologijom te u vanjskim aktivnostima (utrke </w:t>
      </w:r>
      <w:proofErr w:type="spellStart"/>
      <w:r>
        <w:rPr>
          <w:b/>
          <w:bCs/>
          <w:color w:val="1F497D"/>
        </w:rPr>
        <w:t>dronova</w:t>
      </w:r>
      <w:proofErr w:type="spellEnd"/>
      <w:r>
        <w:rPr>
          <w:color w:val="1F497D"/>
        </w:rPr>
        <w:t xml:space="preserve"> i </w:t>
      </w:r>
      <w:r>
        <w:rPr>
          <w:b/>
          <w:bCs/>
          <w:color w:val="1F497D"/>
        </w:rPr>
        <w:t>romobila</w:t>
      </w:r>
      <w:r>
        <w:rPr>
          <w:color w:val="1F497D"/>
        </w:rPr>
        <w:t xml:space="preserve">, izrada i </w:t>
      </w:r>
      <w:r>
        <w:rPr>
          <w:b/>
          <w:bCs/>
          <w:color w:val="1F497D"/>
        </w:rPr>
        <w:t>puštanje zmajeva</w:t>
      </w:r>
      <w:r>
        <w:rPr>
          <w:color w:val="1F497D"/>
        </w:rPr>
        <w:t xml:space="preserve"> i </w:t>
      </w:r>
      <w:r>
        <w:rPr>
          <w:b/>
          <w:bCs/>
          <w:color w:val="1F497D"/>
        </w:rPr>
        <w:t>vožnja električnih bicikla</w:t>
      </w:r>
      <w:r>
        <w:rPr>
          <w:color w:val="1F497D"/>
        </w:rPr>
        <w:t xml:space="preserve">). Upoznat će se s mikrosvijetom oko nas pomoću </w:t>
      </w:r>
      <w:r>
        <w:rPr>
          <w:b/>
          <w:bCs/>
          <w:color w:val="1F497D"/>
        </w:rPr>
        <w:t>digitalnog mikroskopa</w:t>
      </w:r>
      <w:r>
        <w:rPr>
          <w:color w:val="1F497D"/>
        </w:rPr>
        <w:t xml:space="preserve">, saznati sve o </w:t>
      </w:r>
      <w:r>
        <w:rPr>
          <w:b/>
          <w:bCs/>
          <w:color w:val="1F497D"/>
        </w:rPr>
        <w:t>3D modeliranju</w:t>
      </w:r>
      <w:r>
        <w:rPr>
          <w:color w:val="1F497D"/>
        </w:rPr>
        <w:t xml:space="preserve"> i kako radi </w:t>
      </w:r>
      <w:r>
        <w:rPr>
          <w:b/>
          <w:bCs/>
          <w:color w:val="1F497D"/>
        </w:rPr>
        <w:t>3D printer</w:t>
      </w:r>
      <w:r>
        <w:rPr>
          <w:color w:val="1F497D"/>
        </w:rPr>
        <w:t xml:space="preserve">, ilustrirati na grafičkim </w:t>
      </w:r>
      <w:proofErr w:type="spellStart"/>
      <w:r>
        <w:rPr>
          <w:color w:val="1F497D"/>
        </w:rPr>
        <w:t>tabletima</w:t>
      </w:r>
      <w:proofErr w:type="spellEnd"/>
      <w:r>
        <w:rPr>
          <w:color w:val="1F497D"/>
        </w:rPr>
        <w:t xml:space="preserve"> i ući u virtualni svijet pomoću </w:t>
      </w:r>
      <w:r>
        <w:rPr>
          <w:b/>
          <w:bCs/>
          <w:color w:val="1F497D"/>
        </w:rPr>
        <w:t>VR naočala</w:t>
      </w:r>
      <w:r>
        <w:rPr>
          <w:color w:val="1F497D"/>
        </w:rPr>
        <w:t xml:space="preserve">. Posjetitelje će posebno razveseliti </w:t>
      </w:r>
      <w:r>
        <w:rPr>
          <w:b/>
          <w:bCs/>
          <w:color w:val="1F497D"/>
        </w:rPr>
        <w:t>humanoidni robot</w:t>
      </w:r>
      <w:r>
        <w:rPr>
          <w:color w:val="1F497D"/>
        </w:rPr>
        <w:t xml:space="preserve"> kojeg ćemo programirati da radi sklekove, šeće i igra nogomet.</w:t>
      </w:r>
    </w:p>
    <w:p w:rsidR="001A2977" w:rsidRDefault="001A2977" w:rsidP="001A2977">
      <w:pPr>
        <w:rPr>
          <w:color w:val="1F497D"/>
        </w:rPr>
      </w:pPr>
    </w:p>
    <w:p w:rsidR="001A2977" w:rsidRDefault="001A2977" w:rsidP="001A2977">
      <w:pPr>
        <w:rPr>
          <w:color w:val="1F497D"/>
        </w:rPr>
      </w:pPr>
      <w:r>
        <w:rPr>
          <w:color w:val="1F497D"/>
        </w:rPr>
        <w:t xml:space="preserve">Za one kojima još nije dosta učenja pripremljene su i dvije radionice u trajanju od 60 min. </w:t>
      </w:r>
      <w:proofErr w:type="spellStart"/>
      <w:r>
        <w:rPr>
          <w:color w:val="1F497D"/>
        </w:rPr>
        <w:t>Minecraft</w:t>
      </w:r>
      <w:proofErr w:type="spellEnd"/>
      <w:r>
        <w:rPr>
          <w:color w:val="1F497D"/>
        </w:rPr>
        <w:t xml:space="preserve"> svijet i dalje živi. Digitalne </w:t>
      </w:r>
      <w:proofErr w:type="spellStart"/>
      <w:r>
        <w:rPr>
          <w:color w:val="1F497D"/>
        </w:rPr>
        <w:t>nindže</w:t>
      </w:r>
      <w:proofErr w:type="spellEnd"/>
      <w:r>
        <w:rPr>
          <w:color w:val="1F497D"/>
        </w:rPr>
        <w:t xml:space="preserve"> će </w:t>
      </w:r>
      <w:proofErr w:type="spellStart"/>
      <w:r>
        <w:rPr>
          <w:color w:val="1F497D"/>
        </w:rPr>
        <w:t>kretirati</w:t>
      </w:r>
      <w:proofErr w:type="spellEnd"/>
      <w:r>
        <w:rPr>
          <w:color w:val="1F497D"/>
        </w:rPr>
        <w:t xml:space="preserve"> svog osobnog </w:t>
      </w:r>
      <w:proofErr w:type="spellStart"/>
      <w:r>
        <w:rPr>
          <w:color w:val="1F497D"/>
        </w:rPr>
        <w:t>superjunaka</w:t>
      </w:r>
      <w:proofErr w:type="spellEnd"/>
      <w:r>
        <w:rPr>
          <w:color w:val="1F497D"/>
        </w:rPr>
        <w:t xml:space="preserve"> pomoću </w:t>
      </w:r>
      <w:proofErr w:type="spellStart"/>
      <w:r>
        <w:rPr>
          <w:color w:val="1F497D"/>
        </w:rPr>
        <w:t>Lunapic</w:t>
      </w:r>
      <w:proofErr w:type="spellEnd"/>
      <w:r>
        <w:rPr>
          <w:color w:val="1F497D"/>
        </w:rPr>
        <w:t xml:space="preserve"> online alata i oživiti ga kako bi čuvao </w:t>
      </w:r>
      <w:proofErr w:type="spellStart"/>
      <w:r>
        <w:rPr>
          <w:color w:val="1F497D"/>
        </w:rPr>
        <w:t>Minecraft</w:t>
      </w:r>
      <w:proofErr w:type="spellEnd"/>
      <w:r>
        <w:rPr>
          <w:color w:val="1F497D"/>
        </w:rPr>
        <w:t xml:space="preserve"> svijet od nevolja. Osim toga, na drugoj radionici </w:t>
      </w:r>
      <w:proofErr w:type="spellStart"/>
      <w:r>
        <w:rPr>
          <w:color w:val="1F497D"/>
        </w:rPr>
        <w:t>nindže</w:t>
      </w:r>
      <w:proofErr w:type="spellEnd"/>
      <w:r>
        <w:rPr>
          <w:color w:val="1F497D"/>
        </w:rPr>
        <w:t xml:space="preserve"> će moći otkriti misteriozne </w:t>
      </w:r>
      <w:proofErr w:type="spellStart"/>
      <w:r>
        <w:rPr>
          <w:color w:val="1F497D"/>
        </w:rPr>
        <w:t>Ozo</w:t>
      </w:r>
      <w:proofErr w:type="spellEnd"/>
      <w:r>
        <w:rPr>
          <w:color w:val="1F497D"/>
        </w:rPr>
        <w:t xml:space="preserve"> kodove i naučiti programirati bojama kako bi upravo njihov </w:t>
      </w:r>
      <w:proofErr w:type="spellStart"/>
      <w:r>
        <w:rPr>
          <w:color w:val="1F497D"/>
        </w:rPr>
        <w:t>Ozobot</w:t>
      </w:r>
      <w:proofErr w:type="spellEnd"/>
      <w:r>
        <w:rPr>
          <w:color w:val="1F497D"/>
        </w:rPr>
        <w:t xml:space="preserve"> pobijedio u utrci!</w:t>
      </w:r>
    </w:p>
    <w:p w:rsidR="001A2977" w:rsidRDefault="001A2977" w:rsidP="001A2977">
      <w:pPr>
        <w:rPr>
          <w:color w:val="1F497D"/>
        </w:rPr>
      </w:pPr>
    </w:p>
    <w:p w:rsidR="001A2977" w:rsidRDefault="001A2977" w:rsidP="001A2977">
      <w:pPr>
        <w:rPr>
          <w:color w:val="1F497D"/>
        </w:rPr>
      </w:pPr>
      <w:r>
        <w:rPr>
          <w:color w:val="1F497D"/>
        </w:rPr>
        <w:t xml:space="preserve">Prijave na: </w:t>
      </w:r>
      <w:hyperlink r:id="rId5" w:history="1">
        <w:r>
          <w:rPr>
            <w:rStyle w:val="Hiperveza"/>
          </w:rPr>
          <w:t>https://www.algebra.hr/junior/kampanje/kada-narastem-biti-cu/prijavi-se/</w:t>
        </w:r>
      </w:hyperlink>
      <w:r>
        <w:rPr>
          <w:color w:val="1F497D"/>
        </w:rPr>
        <w:t xml:space="preserve"> </w:t>
      </w:r>
    </w:p>
    <w:p w:rsidR="001A2977" w:rsidRDefault="001A2977" w:rsidP="001A2977">
      <w:pPr>
        <w:rPr>
          <w:color w:val="1F497D"/>
        </w:rPr>
      </w:pPr>
    </w:p>
    <w:p w:rsidR="005632D3" w:rsidRPr="001A2977" w:rsidRDefault="005632D3" w:rsidP="001A2977"/>
    <w:sectPr w:rsidR="005632D3" w:rsidRPr="001A2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64"/>
    <w:rsid w:val="001A2977"/>
    <w:rsid w:val="003910FD"/>
    <w:rsid w:val="005632D3"/>
    <w:rsid w:val="00E8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DBFA1"/>
  <w15:chartTrackingRefBased/>
  <w15:docId w15:val="{17F89945-424A-4FFF-9A40-3BBDF850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D64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84D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lgebra.hr/junior/kampanje/kada-narastem-biti-cu/prijavi-se/" TargetMode="External"/><Relationship Id="rId4" Type="http://schemas.openxmlformats.org/officeDocument/2006/relationships/hyperlink" Target="https://www.algebra.hr/junior/kampanje/kada-narastem-biti-cu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Jakić</dc:creator>
  <cp:keywords/>
  <dc:description/>
  <cp:lastModifiedBy>Andrea Jakić</cp:lastModifiedBy>
  <cp:revision>3</cp:revision>
  <dcterms:created xsi:type="dcterms:W3CDTF">2019-05-28T11:49:00Z</dcterms:created>
  <dcterms:modified xsi:type="dcterms:W3CDTF">2019-05-28T11:54:00Z</dcterms:modified>
</cp:coreProperties>
</file>