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7E7C" w14:textId="3009B345" w:rsidR="00EF2018" w:rsidRDefault="00EF2018" w:rsidP="00763488">
      <w:pPr>
        <w:spacing w:after="0"/>
        <w:ind w:left="31" w:hanging="10"/>
        <w:jc w:val="right"/>
      </w:pPr>
    </w:p>
    <w:p w14:paraId="67E518F4" w14:textId="41577D9E" w:rsidR="003A6A41" w:rsidRDefault="003A6A41">
      <w:pPr>
        <w:spacing w:after="0"/>
        <w:ind w:left="31" w:hanging="10"/>
        <w:rPr>
          <w:rFonts w:ascii="Arial" w:hAnsi="Arial" w:cs="Arial"/>
        </w:rPr>
      </w:pPr>
      <w:r w:rsidRPr="00F83713">
        <w:rPr>
          <w:noProof/>
        </w:rPr>
        <w:drawing>
          <wp:inline distT="0" distB="0" distL="0" distR="0" wp14:anchorId="547AFD59" wp14:editId="0D562F34">
            <wp:extent cx="8382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DAE20" w14:textId="77777777" w:rsidR="003A6A41" w:rsidRDefault="003A6A41">
      <w:pPr>
        <w:spacing w:after="0"/>
        <w:ind w:left="31" w:hanging="10"/>
        <w:rPr>
          <w:rFonts w:ascii="Arial" w:hAnsi="Arial" w:cs="Arial"/>
        </w:rPr>
      </w:pPr>
    </w:p>
    <w:p w14:paraId="7C2138C7" w14:textId="79495B48" w:rsidR="002636A4" w:rsidRPr="004129E0" w:rsidRDefault="007B3E1D" w:rsidP="003A6A41">
      <w:pPr>
        <w:spacing w:after="0"/>
        <w:rPr>
          <w:rFonts w:ascii="Arial" w:hAnsi="Arial" w:cs="Arial"/>
        </w:rPr>
      </w:pPr>
      <w:r w:rsidRPr="004129E0">
        <w:rPr>
          <w:rFonts w:ascii="Arial" w:hAnsi="Arial" w:cs="Arial"/>
        </w:rPr>
        <w:t>Osnovna škola dr. Ante Starčevića</w:t>
      </w:r>
    </w:p>
    <w:p w14:paraId="218C336A" w14:textId="77777777" w:rsidR="002636A4" w:rsidRPr="00E01FE2" w:rsidRDefault="007B3E1D">
      <w:pPr>
        <w:spacing w:after="0" w:line="265" w:lineRule="auto"/>
        <w:ind w:left="38" w:hanging="10"/>
        <w:rPr>
          <w:rFonts w:ascii="Arial" w:hAnsi="Arial" w:cs="Arial"/>
        </w:rPr>
      </w:pPr>
      <w:r w:rsidRPr="00E01FE2">
        <w:rPr>
          <w:rFonts w:ascii="Arial" w:hAnsi="Arial" w:cs="Arial"/>
          <w:sz w:val="24"/>
        </w:rPr>
        <w:t>Zagreb, Sv. Leopolda Mandića 55</w:t>
      </w:r>
    </w:p>
    <w:p w14:paraId="1A9D2C92" w14:textId="77777777" w:rsidR="008A1F9B" w:rsidRPr="00E01FE2" w:rsidRDefault="007B3E1D" w:rsidP="008A1F9B">
      <w:pPr>
        <w:pStyle w:val="Bezproreda"/>
        <w:rPr>
          <w:rFonts w:ascii="Arial" w:hAnsi="Arial" w:cs="Arial"/>
        </w:rPr>
      </w:pPr>
      <w:r w:rsidRPr="00E01FE2">
        <w:rPr>
          <w:rFonts w:ascii="Arial" w:hAnsi="Arial" w:cs="Arial"/>
        </w:rPr>
        <w:t xml:space="preserve">Tel: 2851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615, 2852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 xml:space="preserve">351 Fax: 2950 - 606 </w:t>
      </w:r>
    </w:p>
    <w:p w14:paraId="1AC3A652" w14:textId="77777777" w:rsidR="002636A4" w:rsidRDefault="00394731" w:rsidP="008A1F9B">
      <w:pPr>
        <w:pStyle w:val="Bezproreda"/>
        <w:rPr>
          <w:rFonts w:ascii="Arial" w:hAnsi="Arial" w:cs="Arial"/>
          <w:u w:color="000000"/>
        </w:rPr>
      </w:pPr>
      <w:r w:rsidRPr="00E01FE2">
        <w:rPr>
          <w:rFonts w:ascii="Arial" w:hAnsi="Arial" w:cs="Arial"/>
        </w:rPr>
        <w:t>E</w:t>
      </w:r>
      <w:r w:rsidR="00797FC0">
        <w:rPr>
          <w:rFonts w:ascii="Arial" w:hAnsi="Arial" w:cs="Arial"/>
        </w:rPr>
        <w:t>-mail</w:t>
      </w:r>
      <w:r w:rsidR="007B3E1D" w:rsidRPr="00E01FE2">
        <w:rPr>
          <w:rFonts w:ascii="Arial" w:hAnsi="Arial" w:cs="Arial"/>
        </w:rPr>
        <w:t xml:space="preserve">: </w:t>
      </w:r>
      <w:hyperlink r:id="rId6" w:history="1">
        <w:r w:rsidR="00183D40" w:rsidRPr="00576161">
          <w:rPr>
            <w:rStyle w:val="Hiperveza"/>
            <w:rFonts w:ascii="Arial" w:hAnsi="Arial" w:cs="Arial"/>
            <w:u w:color="000000"/>
          </w:rPr>
          <w:t>skola@os-astarcevica-zg.skole.hr</w:t>
        </w:r>
      </w:hyperlink>
    </w:p>
    <w:p w14:paraId="5ED063FD" w14:textId="77777777" w:rsidR="00183D40" w:rsidRPr="00E01FE2" w:rsidRDefault="00183D40" w:rsidP="008A1F9B">
      <w:pPr>
        <w:pStyle w:val="Bezproreda"/>
        <w:rPr>
          <w:rFonts w:ascii="Arial" w:hAnsi="Arial" w:cs="Arial"/>
        </w:rPr>
      </w:pPr>
    </w:p>
    <w:p w14:paraId="7B98D6B2" w14:textId="7830E9E7" w:rsidR="002636A4" w:rsidRPr="00E01FE2" w:rsidRDefault="006A00B8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KLASA: 007-01/2</w:t>
      </w:r>
      <w:r w:rsidR="00E62473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-01/</w:t>
      </w:r>
      <w:r w:rsidR="00E62473">
        <w:rPr>
          <w:rFonts w:ascii="Arial" w:hAnsi="Arial" w:cs="Arial"/>
          <w:sz w:val="24"/>
        </w:rPr>
        <w:t>02</w:t>
      </w:r>
    </w:p>
    <w:p w14:paraId="3171592F" w14:textId="0736DD1E" w:rsidR="002636A4" w:rsidRPr="00E01FE2" w:rsidRDefault="00700AE3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URBROJ: 251-135/10</w:t>
      </w:r>
      <w:r w:rsidR="00683525">
        <w:rPr>
          <w:rFonts w:ascii="Arial" w:hAnsi="Arial" w:cs="Arial"/>
          <w:sz w:val="24"/>
        </w:rPr>
        <w:t>-2</w:t>
      </w:r>
      <w:r w:rsidR="009F2FF6">
        <w:rPr>
          <w:rFonts w:ascii="Arial" w:hAnsi="Arial" w:cs="Arial"/>
          <w:sz w:val="24"/>
        </w:rPr>
        <w:t>5</w:t>
      </w:r>
      <w:r w:rsidR="007B3E1D" w:rsidRPr="00E01FE2">
        <w:rPr>
          <w:rFonts w:ascii="Arial" w:hAnsi="Arial" w:cs="Arial"/>
          <w:sz w:val="24"/>
        </w:rPr>
        <w:t>-1</w:t>
      </w:r>
    </w:p>
    <w:p w14:paraId="647736EA" w14:textId="7D68BE28" w:rsidR="002636A4" w:rsidRPr="00E01FE2" w:rsidRDefault="00797FC0" w:rsidP="008A1F9B">
      <w:pPr>
        <w:spacing w:after="0" w:line="265" w:lineRule="auto"/>
        <w:ind w:left="10" w:right="324" w:hanging="10"/>
        <w:rPr>
          <w:rFonts w:ascii="Arial" w:hAnsi="Arial" w:cs="Arial"/>
        </w:rPr>
      </w:pPr>
      <w:r>
        <w:rPr>
          <w:rFonts w:ascii="Arial" w:hAnsi="Arial" w:cs="Arial"/>
          <w:sz w:val="24"/>
        </w:rPr>
        <w:t>Zagreb,</w:t>
      </w:r>
      <w:r w:rsidR="008C0ED1">
        <w:rPr>
          <w:rFonts w:ascii="Arial" w:hAnsi="Arial" w:cs="Arial"/>
          <w:sz w:val="24"/>
        </w:rPr>
        <w:t xml:space="preserve"> </w:t>
      </w:r>
      <w:r w:rsidR="00B67B33">
        <w:rPr>
          <w:rFonts w:ascii="Arial" w:hAnsi="Arial" w:cs="Arial"/>
          <w:sz w:val="24"/>
        </w:rPr>
        <w:t>2</w:t>
      </w:r>
      <w:r w:rsidR="00937978">
        <w:rPr>
          <w:rFonts w:ascii="Arial" w:hAnsi="Arial" w:cs="Arial"/>
          <w:sz w:val="24"/>
        </w:rPr>
        <w:t>7</w:t>
      </w:r>
      <w:r w:rsidR="008C0ED1">
        <w:rPr>
          <w:rFonts w:ascii="Arial" w:hAnsi="Arial" w:cs="Arial"/>
          <w:sz w:val="24"/>
        </w:rPr>
        <w:t>.</w:t>
      </w:r>
      <w:r w:rsidR="00B67B33">
        <w:rPr>
          <w:rFonts w:ascii="Arial" w:hAnsi="Arial" w:cs="Arial"/>
          <w:sz w:val="24"/>
        </w:rPr>
        <w:t>01</w:t>
      </w:r>
      <w:r w:rsidR="00D91B54">
        <w:rPr>
          <w:rFonts w:ascii="Arial" w:hAnsi="Arial" w:cs="Arial"/>
          <w:sz w:val="24"/>
        </w:rPr>
        <w:t>.202</w:t>
      </w:r>
      <w:r w:rsidR="00B67B33">
        <w:rPr>
          <w:rFonts w:ascii="Arial" w:hAnsi="Arial" w:cs="Arial"/>
          <w:sz w:val="24"/>
        </w:rPr>
        <w:t>5</w:t>
      </w:r>
      <w:r w:rsidR="007B3E1D" w:rsidRPr="00E01FE2">
        <w:rPr>
          <w:rFonts w:ascii="Arial" w:hAnsi="Arial" w:cs="Arial"/>
          <w:sz w:val="24"/>
        </w:rPr>
        <w:t>.</w:t>
      </w:r>
    </w:p>
    <w:p w14:paraId="4C829CDA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49C83BF9" w14:textId="77777777" w:rsidR="00526962" w:rsidRDefault="00E01FE2" w:rsidP="00E01FE2">
      <w:pPr>
        <w:spacing w:after="0" w:line="240" w:lineRule="auto"/>
        <w:ind w:left="3540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21B1A510" w14:textId="77777777" w:rsidR="00E01FE2" w:rsidRPr="00E01FE2" w:rsidRDefault="00526962" w:rsidP="00E01FE2">
      <w:pPr>
        <w:spacing w:after="0" w:line="240" w:lineRule="auto"/>
        <w:ind w:left="354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1FE2" w:rsidRPr="00E01FE2">
        <w:rPr>
          <w:rFonts w:ascii="Arial" w:hAnsi="Arial" w:cs="Arial"/>
          <w:b/>
          <w:color w:val="auto"/>
          <w:sz w:val="24"/>
          <w:szCs w:val="24"/>
        </w:rPr>
        <w:t xml:space="preserve">ČLANOVIMA ŠKOLSKOG ODBORA </w:t>
      </w:r>
    </w:p>
    <w:p w14:paraId="371615FA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  <w:t xml:space="preserve">                     </w:t>
      </w:r>
      <w:r w:rsidRPr="00E01FE2">
        <w:rPr>
          <w:rFonts w:ascii="Arial" w:hAnsi="Arial" w:cs="Arial"/>
          <w:b/>
          <w:color w:val="auto"/>
          <w:sz w:val="24"/>
          <w:szCs w:val="24"/>
        </w:rPr>
        <w:t>Obavijest putem e-maila - oglasna ploča</w:t>
      </w:r>
    </w:p>
    <w:p w14:paraId="6555F66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DD9C9E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FB9B8AC" w14:textId="0E2FC7E7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Temeljem članka 12. Poslovnika o radu Školskog odbora sazivam redovitu </w:t>
      </w:r>
      <w:r w:rsidR="003E6946">
        <w:rPr>
          <w:rFonts w:ascii="Arial" w:hAnsi="Arial" w:cs="Arial"/>
          <w:b/>
          <w:color w:val="auto"/>
          <w:sz w:val="24"/>
          <w:szCs w:val="24"/>
        </w:rPr>
        <w:t>5</w:t>
      </w:r>
      <w:r w:rsidR="00B67B33">
        <w:rPr>
          <w:rFonts w:ascii="Arial" w:hAnsi="Arial" w:cs="Arial"/>
          <w:b/>
          <w:color w:val="auto"/>
          <w:sz w:val="24"/>
          <w:szCs w:val="24"/>
        </w:rPr>
        <w:t>2</w:t>
      </w:r>
      <w:r w:rsidR="008F3F09">
        <w:rPr>
          <w:rFonts w:ascii="Arial" w:hAnsi="Arial" w:cs="Arial"/>
          <w:b/>
          <w:color w:val="auto"/>
          <w:sz w:val="24"/>
          <w:szCs w:val="24"/>
        </w:rPr>
        <w:t>.</w:t>
      </w:r>
      <w:r w:rsidRPr="00E01FE2">
        <w:rPr>
          <w:rFonts w:ascii="Arial" w:hAnsi="Arial" w:cs="Arial"/>
          <w:b/>
          <w:color w:val="auto"/>
          <w:sz w:val="24"/>
          <w:szCs w:val="24"/>
        </w:rPr>
        <w:t xml:space="preserve"> sjednicu Školskog odbora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koja će se održati </w:t>
      </w:r>
      <w:r w:rsidR="00B67B33">
        <w:rPr>
          <w:rFonts w:ascii="Arial" w:hAnsi="Arial" w:cs="Arial"/>
          <w:b/>
          <w:color w:val="auto"/>
          <w:sz w:val="24"/>
          <w:szCs w:val="24"/>
        </w:rPr>
        <w:t>3</w:t>
      </w:r>
      <w:r w:rsidR="003E6946">
        <w:rPr>
          <w:rFonts w:ascii="Arial" w:hAnsi="Arial" w:cs="Arial"/>
          <w:b/>
          <w:color w:val="auto"/>
          <w:sz w:val="24"/>
          <w:szCs w:val="24"/>
        </w:rPr>
        <w:t>0</w:t>
      </w:r>
      <w:r w:rsidR="008C0ED1">
        <w:rPr>
          <w:rFonts w:ascii="Arial" w:hAnsi="Arial" w:cs="Arial"/>
          <w:b/>
          <w:color w:val="auto"/>
          <w:sz w:val="24"/>
          <w:szCs w:val="24"/>
        </w:rPr>
        <w:t>.</w:t>
      </w:r>
      <w:r w:rsidR="00B67B33">
        <w:rPr>
          <w:rFonts w:ascii="Arial" w:hAnsi="Arial" w:cs="Arial"/>
          <w:b/>
          <w:color w:val="auto"/>
          <w:sz w:val="24"/>
          <w:szCs w:val="24"/>
        </w:rPr>
        <w:t>01</w:t>
      </w:r>
      <w:r w:rsidRPr="00E01FE2">
        <w:rPr>
          <w:rFonts w:ascii="Arial" w:hAnsi="Arial" w:cs="Arial"/>
          <w:b/>
          <w:color w:val="auto"/>
          <w:sz w:val="24"/>
          <w:szCs w:val="24"/>
        </w:rPr>
        <w:t>.202</w:t>
      </w:r>
      <w:r w:rsidR="00B67B33">
        <w:rPr>
          <w:rFonts w:ascii="Arial" w:hAnsi="Arial" w:cs="Arial"/>
          <w:b/>
          <w:color w:val="auto"/>
          <w:sz w:val="24"/>
          <w:szCs w:val="24"/>
        </w:rPr>
        <w:t>5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. godine </w:t>
      </w:r>
      <w:r w:rsidR="00797FC0">
        <w:rPr>
          <w:rFonts w:ascii="Arial" w:hAnsi="Arial" w:cs="Arial"/>
          <w:color w:val="auto"/>
          <w:sz w:val="24"/>
          <w:szCs w:val="24"/>
        </w:rPr>
        <w:t>(</w:t>
      </w:r>
      <w:r w:rsidR="00B67B33">
        <w:rPr>
          <w:rFonts w:ascii="Arial" w:hAnsi="Arial" w:cs="Arial"/>
          <w:color w:val="auto"/>
          <w:sz w:val="24"/>
          <w:szCs w:val="24"/>
        </w:rPr>
        <w:t>četvrtak</w:t>
      </w:r>
      <w:r w:rsidR="00797FC0">
        <w:rPr>
          <w:rFonts w:ascii="Arial" w:hAnsi="Arial" w:cs="Arial"/>
          <w:color w:val="auto"/>
          <w:sz w:val="24"/>
          <w:szCs w:val="24"/>
        </w:rPr>
        <w:t>)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u </w:t>
      </w:r>
      <w:r w:rsidR="00B67B33" w:rsidRPr="00B67B33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3E6946">
        <w:rPr>
          <w:rFonts w:ascii="Arial" w:hAnsi="Arial" w:cs="Arial"/>
          <w:b/>
          <w:color w:val="auto"/>
          <w:sz w:val="24"/>
          <w:szCs w:val="24"/>
        </w:rPr>
        <w:t>8</w:t>
      </w:r>
      <w:r w:rsidR="00766458">
        <w:rPr>
          <w:rFonts w:ascii="Arial" w:hAnsi="Arial" w:cs="Arial"/>
          <w:b/>
          <w:color w:val="auto"/>
          <w:sz w:val="24"/>
          <w:szCs w:val="24"/>
        </w:rPr>
        <w:t>,</w:t>
      </w:r>
      <w:r w:rsidR="003C3682">
        <w:rPr>
          <w:rFonts w:ascii="Arial" w:hAnsi="Arial" w:cs="Arial"/>
          <w:b/>
          <w:color w:val="auto"/>
          <w:sz w:val="24"/>
          <w:szCs w:val="24"/>
        </w:rPr>
        <w:t>2</w:t>
      </w:r>
      <w:r w:rsidR="00E370A2">
        <w:rPr>
          <w:rFonts w:ascii="Arial" w:hAnsi="Arial" w:cs="Arial"/>
          <w:b/>
          <w:color w:val="auto"/>
          <w:sz w:val="24"/>
          <w:szCs w:val="24"/>
        </w:rPr>
        <w:t>0</w:t>
      </w:r>
      <w:r w:rsidR="0076645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97FC0">
        <w:rPr>
          <w:rFonts w:ascii="Arial" w:hAnsi="Arial" w:cs="Arial"/>
          <w:b/>
          <w:color w:val="auto"/>
          <w:sz w:val="24"/>
          <w:szCs w:val="24"/>
        </w:rPr>
        <w:t xml:space="preserve">sati </w:t>
      </w:r>
      <w:r w:rsidR="00D42EEE">
        <w:rPr>
          <w:rFonts w:ascii="Arial" w:hAnsi="Arial" w:cs="Arial"/>
          <w:b/>
          <w:color w:val="auto"/>
          <w:sz w:val="24"/>
          <w:szCs w:val="24"/>
        </w:rPr>
        <w:t>u školskoj knjižnici.</w:t>
      </w:r>
    </w:p>
    <w:p w14:paraId="72EE98EA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66D419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Za sjednicu predlažem sljedeći </w:t>
      </w:r>
    </w:p>
    <w:p w14:paraId="0DEE954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  <w:t xml:space="preserve">                          </w:t>
      </w:r>
    </w:p>
    <w:p w14:paraId="14E24EDE" w14:textId="26B3B5E5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="00797FC0">
        <w:rPr>
          <w:rFonts w:ascii="Arial" w:hAnsi="Arial" w:cs="Arial"/>
          <w:color w:val="auto"/>
          <w:sz w:val="24"/>
          <w:szCs w:val="24"/>
        </w:rPr>
        <w:t xml:space="preserve">                          </w:t>
      </w:r>
      <w:r w:rsidRPr="00E01FE2">
        <w:rPr>
          <w:rFonts w:ascii="Arial" w:hAnsi="Arial" w:cs="Arial"/>
          <w:b/>
          <w:color w:val="auto"/>
          <w:sz w:val="24"/>
          <w:szCs w:val="24"/>
          <w:u w:val="single"/>
        </w:rPr>
        <w:t>DNEVNI RED:</w:t>
      </w:r>
    </w:p>
    <w:p w14:paraId="48F84E59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78E292E8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272AC1AC" w14:textId="77777777" w:rsidR="00E01FE2" w:rsidRPr="00D91B54" w:rsidRDefault="00E01FE2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B54">
        <w:rPr>
          <w:rFonts w:ascii="Arial" w:hAnsi="Arial" w:cs="Arial"/>
          <w:color w:val="auto"/>
          <w:sz w:val="24"/>
          <w:szCs w:val="24"/>
        </w:rPr>
        <w:t>Imenovanje zapisničara sjednice</w:t>
      </w:r>
    </w:p>
    <w:p w14:paraId="47FA24F9" w14:textId="434C3AA6" w:rsidR="005A0C76" w:rsidRPr="00886DEA" w:rsidRDefault="00E01FE2" w:rsidP="00886DE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B54">
        <w:rPr>
          <w:rFonts w:ascii="Arial" w:hAnsi="Arial" w:cs="Arial"/>
          <w:color w:val="auto"/>
          <w:sz w:val="24"/>
          <w:szCs w:val="24"/>
        </w:rPr>
        <w:t xml:space="preserve">Verifikacija zapisnika </w:t>
      </w:r>
      <w:r w:rsidR="00195056">
        <w:rPr>
          <w:rFonts w:ascii="Arial" w:hAnsi="Arial" w:cs="Arial"/>
          <w:color w:val="auto"/>
          <w:sz w:val="24"/>
          <w:szCs w:val="24"/>
        </w:rPr>
        <w:t>50</w:t>
      </w:r>
      <w:r w:rsidR="00922D94">
        <w:rPr>
          <w:rFonts w:ascii="Arial" w:hAnsi="Arial" w:cs="Arial"/>
          <w:color w:val="auto"/>
          <w:sz w:val="24"/>
          <w:szCs w:val="24"/>
        </w:rPr>
        <w:t>.</w:t>
      </w:r>
      <w:r w:rsidR="00195056">
        <w:rPr>
          <w:rFonts w:ascii="Arial" w:hAnsi="Arial" w:cs="Arial"/>
          <w:color w:val="auto"/>
          <w:sz w:val="24"/>
          <w:szCs w:val="24"/>
        </w:rPr>
        <w:t xml:space="preserve"> i 51.</w:t>
      </w:r>
      <w:r w:rsidRPr="00D91B54">
        <w:rPr>
          <w:rFonts w:ascii="Arial" w:hAnsi="Arial" w:cs="Arial"/>
          <w:color w:val="auto"/>
          <w:sz w:val="24"/>
          <w:szCs w:val="24"/>
        </w:rPr>
        <w:t xml:space="preserve"> sjednice</w:t>
      </w:r>
    </w:p>
    <w:p w14:paraId="1E66BCE6" w14:textId="572892CC" w:rsidR="00A978E1" w:rsidRDefault="00886DEA" w:rsidP="00A978E1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="00A978E1">
        <w:rPr>
          <w:rFonts w:ascii="Arial" w:hAnsi="Arial" w:cs="Arial"/>
          <w:color w:val="auto"/>
          <w:sz w:val="24"/>
          <w:szCs w:val="24"/>
        </w:rPr>
        <w:t xml:space="preserve">.  </w:t>
      </w:r>
      <w:r w:rsidR="006A00B8" w:rsidRPr="00A978E1">
        <w:rPr>
          <w:rFonts w:ascii="Arial" w:hAnsi="Arial" w:cs="Arial"/>
          <w:color w:val="auto"/>
          <w:sz w:val="24"/>
          <w:szCs w:val="24"/>
        </w:rPr>
        <w:t xml:space="preserve"> </w:t>
      </w:r>
      <w:r w:rsidR="00A978E1" w:rsidRPr="00A978E1">
        <w:rPr>
          <w:rFonts w:ascii="Arial" w:hAnsi="Arial" w:cs="Arial"/>
          <w:color w:val="auto"/>
          <w:sz w:val="24"/>
          <w:szCs w:val="24"/>
        </w:rPr>
        <w:t xml:space="preserve">Suglasnost za zasnivanje radnog odnosa: </w:t>
      </w:r>
    </w:p>
    <w:p w14:paraId="276EAED3" w14:textId="0C8EF3FD" w:rsidR="009A0624" w:rsidRDefault="00105A53" w:rsidP="00356963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1. </w:t>
      </w:r>
      <w:r w:rsidR="00280F31">
        <w:rPr>
          <w:rFonts w:ascii="Arial" w:hAnsi="Arial" w:cs="Arial"/>
          <w:color w:val="auto"/>
          <w:sz w:val="24"/>
          <w:szCs w:val="24"/>
        </w:rPr>
        <w:t>učitelj/ica povijesti</w:t>
      </w:r>
      <w:r w:rsidR="00224801">
        <w:rPr>
          <w:rFonts w:ascii="Arial" w:hAnsi="Arial" w:cs="Arial"/>
          <w:color w:val="auto"/>
          <w:sz w:val="24"/>
          <w:szCs w:val="24"/>
        </w:rPr>
        <w:t xml:space="preserve"> </w:t>
      </w:r>
      <w:r w:rsidR="009D4946">
        <w:rPr>
          <w:rFonts w:ascii="Arial" w:hAnsi="Arial" w:cs="Arial"/>
          <w:color w:val="auto"/>
          <w:sz w:val="24"/>
          <w:szCs w:val="24"/>
        </w:rPr>
        <w:t>–</w:t>
      </w:r>
      <w:r w:rsidR="00224801">
        <w:rPr>
          <w:rFonts w:ascii="Arial" w:hAnsi="Arial" w:cs="Arial"/>
          <w:color w:val="auto"/>
          <w:sz w:val="24"/>
          <w:szCs w:val="24"/>
        </w:rPr>
        <w:t xml:space="preserve"> </w:t>
      </w:r>
      <w:r w:rsidR="00356963">
        <w:rPr>
          <w:rFonts w:ascii="Arial" w:hAnsi="Arial" w:cs="Arial"/>
          <w:color w:val="auto"/>
          <w:sz w:val="24"/>
          <w:szCs w:val="24"/>
        </w:rPr>
        <w:t>1</w:t>
      </w:r>
      <w:r w:rsidR="009D4946">
        <w:rPr>
          <w:rFonts w:ascii="Arial" w:hAnsi="Arial" w:cs="Arial"/>
          <w:color w:val="auto"/>
          <w:sz w:val="24"/>
          <w:szCs w:val="24"/>
        </w:rPr>
        <w:t xml:space="preserve"> izvršitelj/ic</w:t>
      </w:r>
      <w:r w:rsidR="00356963">
        <w:rPr>
          <w:rFonts w:ascii="Arial" w:hAnsi="Arial" w:cs="Arial"/>
          <w:color w:val="auto"/>
          <w:sz w:val="24"/>
          <w:szCs w:val="24"/>
        </w:rPr>
        <w:t>a</w:t>
      </w:r>
      <w:r w:rsidR="00DD44E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4C380DE" w14:textId="18B5CB5A" w:rsidR="00280F31" w:rsidRDefault="00280F31" w:rsidP="00356963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2. učitelj/ica tjelesne i zdravstvene kulture – 1 izvršitelj/ica</w:t>
      </w:r>
    </w:p>
    <w:p w14:paraId="2ABBEC1F" w14:textId="049466D5" w:rsidR="009E2410" w:rsidRDefault="009E2410" w:rsidP="00356963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3. učitelj/ica matematike – 1 izvršitelj/ica</w:t>
      </w:r>
    </w:p>
    <w:p w14:paraId="0DC77227" w14:textId="28756251" w:rsidR="007F4EE0" w:rsidRDefault="007F4EE0" w:rsidP="007F4EE0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4. Suglasnost za Odluku o odabiru gospodarskih subjekata u postupku     </w:t>
      </w:r>
    </w:p>
    <w:p w14:paraId="30182D19" w14:textId="7E702075" w:rsidR="007F4EE0" w:rsidRDefault="007F4EE0" w:rsidP="007F4EE0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jednostavne nabave za :</w:t>
      </w:r>
    </w:p>
    <w:p w14:paraId="4CC0E684" w14:textId="7BB6A5CC" w:rsidR="007F4EE0" w:rsidRPr="007F4EE0" w:rsidRDefault="000A1843" w:rsidP="007F4EE0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V</w:t>
      </w:r>
      <w:r w:rsidRPr="007F4EE0">
        <w:rPr>
          <w:rFonts w:ascii="Arial" w:hAnsi="Arial" w:cs="Arial"/>
          <w:color w:val="auto"/>
          <w:sz w:val="24"/>
          <w:szCs w:val="24"/>
        </w:rPr>
        <w:t>oće, povrće i srodni proizvodi</w:t>
      </w:r>
    </w:p>
    <w:p w14:paraId="1F584021" w14:textId="08CE2ED9" w:rsidR="007F4EE0" w:rsidRPr="007F4EE0" w:rsidRDefault="000A1843" w:rsidP="007F4EE0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</w:t>
      </w:r>
      <w:r w:rsidRPr="007F4EE0">
        <w:rPr>
          <w:rFonts w:ascii="Arial" w:hAnsi="Arial" w:cs="Arial"/>
          <w:color w:val="auto"/>
          <w:sz w:val="24"/>
          <w:szCs w:val="24"/>
        </w:rPr>
        <w:t>azni prehrambeni proizvodi</w:t>
      </w:r>
    </w:p>
    <w:p w14:paraId="1BF5E5DD" w14:textId="5A583712" w:rsidR="007F4EE0" w:rsidRPr="000A1843" w:rsidRDefault="000A1843" w:rsidP="000A184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7F4EE0">
        <w:rPr>
          <w:rFonts w:ascii="Arial" w:hAnsi="Arial" w:cs="Arial"/>
          <w:color w:val="auto"/>
          <w:sz w:val="24"/>
          <w:szCs w:val="24"/>
        </w:rPr>
        <w:t>ripremljena hrana - pizza</w:t>
      </w:r>
    </w:p>
    <w:p w14:paraId="29765659" w14:textId="5678D0A5" w:rsidR="00781ACE" w:rsidRDefault="00781ACE" w:rsidP="00781ACE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="000A1843">
        <w:rPr>
          <w:rFonts w:ascii="Arial" w:hAnsi="Arial" w:cs="Arial"/>
          <w:color w:val="auto"/>
          <w:sz w:val="24"/>
          <w:szCs w:val="24"/>
        </w:rPr>
        <w:t>5</w:t>
      </w:r>
      <w:r>
        <w:rPr>
          <w:rFonts w:ascii="Arial" w:hAnsi="Arial" w:cs="Arial"/>
          <w:color w:val="auto"/>
          <w:sz w:val="24"/>
          <w:szCs w:val="24"/>
        </w:rPr>
        <w:t xml:space="preserve">. Suglasnost za pokretanje postupka jednostavne nabave za:  </w:t>
      </w:r>
    </w:p>
    <w:p w14:paraId="3BDB542C" w14:textId="3493E532" w:rsidR="00781ACE" w:rsidRDefault="00781ACE" w:rsidP="00781AC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Rasvjetu na školskom igralištu i </w:t>
      </w:r>
    </w:p>
    <w:p w14:paraId="5BCE7D8C" w14:textId="13FD2165" w:rsidR="009E2410" w:rsidRPr="006D60F9" w:rsidRDefault="006D60F9" w:rsidP="006D60F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Kupnju kosilice.</w:t>
      </w:r>
      <w:r w:rsidR="00781ACE">
        <w:rPr>
          <w:rFonts w:ascii="Arial" w:hAnsi="Arial" w:cs="Arial"/>
          <w:sz w:val="24"/>
          <w:szCs w:val="24"/>
        </w:rPr>
        <w:t xml:space="preserve"> </w:t>
      </w:r>
    </w:p>
    <w:p w14:paraId="7B23DC28" w14:textId="500A0B77" w:rsidR="004D4EF7" w:rsidRDefault="00992091" w:rsidP="00E87865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</w:t>
      </w:r>
      <w:r w:rsidR="00E87865">
        <w:rPr>
          <w:rFonts w:ascii="Arial" w:hAnsi="Arial" w:cs="Arial"/>
          <w:color w:val="auto"/>
          <w:sz w:val="24"/>
          <w:szCs w:val="24"/>
        </w:rPr>
        <w:t xml:space="preserve">. </w:t>
      </w:r>
      <w:r w:rsidR="00BE1DA9">
        <w:rPr>
          <w:rFonts w:ascii="Arial" w:hAnsi="Arial" w:cs="Arial"/>
          <w:color w:val="auto"/>
          <w:sz w:val="24"/>
          <w:szCs w:val="24"/>
        </w:rPr>
        <w:t xml:space="preserve"> </w:t>
      </w:r>
      <w:r w:rsidR="007E4D3B">
        <w:rPr>
          <w:rFonts w:ascii="Arial" w:hAnsi="Arial" w:cs="Arial"/>
          <w:color w:val="auto"/>
          <w:sz w:val="24"/>
          <w:szCs w:val="24"/>
        </w:rPr>
        <w:t>Rashod opreme</w:t>
      </w:r>
    </w:p>
    <w:p w14:paraId="0078143A" w14:textId="7A5338A8" w:rsidR="00B53853" w:rsidRDefault="00992091" w:rsidP="00B53853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7</w:t>
      </w:r>
      <w:r w:rsidR="005B276B">
        <w:rPr>
          <w:rFonts w:ascii="Arial" w:hAnsi="Arial" w:cs="Arial"/>
          <w:color w:val="auto"/>
          <w:sz w:val="24"/>
          <w:szCs w:val="24"/>
        </w:rPr>
        <w:t xml:space="preserve">.  </w:t>
      </w:r>
      <w:r w:rsidR="007E4D3B">
        <w:rPr>
          <w:rFonts w:ascii="Arial" w:hAnsi="Arial" w:cs="Arial"/>
          <w:color w:val="auto"/>
          <w:sz w:val="24"/>
          <w:szCs w:val="24"/>
        </w:rPr>
        <w:t>Usvajanje financijskog izvješća</w:t>
      </w:r>
      <w:r w:rsidR="005B276B">
        <w:rPr>
          <w:rFonts w:ascii="Arial" w:hAnsi="Arial" w:cs="Arial"/>
          <w:color w:val="auto"/>
          <w:sz w:val="24"/>
          <w:szCs w:val="24"/>
        </w:rPr>
        <w:t xml:space="preserve"> za 2024. godinu</w:t>
      </w:r>
    </w:p>
    <w:p w14:paraId="3DB09BBE" w14:textId="64967475" w:rsidR="00797944" w:rsidRDefault="00992091" w:rsidP="00571BD1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8</w:t>
      </w:r>
      <w:r w:rsidR="00C67713">
        <w:rPr>
          <w:rFonts w:ascii="Arial" w:hAnsi="Arial" w:cs="Arial"/>
          <w:color w:val="auto"/>
          <w:sz w:val="24"/>
          <w:szCs w:val="24"/>
        </w:rPr>
        <w:t>.  Razno</w:t>
      </w:r>
    </w:p>
    <w:p w14:paraId="2376E755" w14:textId="35E2D888" w:rsidR="00E01FE2" w:rsidRPr="00926A75" w:rsidRDefault="00373E87" w:rsidP="00926A75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26A75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395609A" w14:textId="7A8F03E7" w:rsidR="00E01FE2" w:rsidRDefault="00DE0615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</w:t>
      </w:r>
      <w:r w:rsidR="00571BD1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E01FE2" w:rsidRPr="00E01FE2">
        <w:rPr>
          <w:rFonts w:ascii="Arial" w:hAnsi="Arial" w:cs="Arial"/>
          <w:b/>
          <w:color w:val="auto"/>
          <w:sz w:val="24"/>
          <w:szCs w:val="24"/>
        </w:rPr>
        <w:t>Predsjednica Školskog odbora:</w:t>
      </w:r>
    </w:p>
    <w:p w14:paraId="21B16AAC" w14:textId="53753AC2" w:rsidR="00E01FE2" w:rsidRDefault="00571BD1" w:rsidP="00E01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  <w:tab w:val="left" w:pos="4965"/>
        </w:tabs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</w:t>
      </w:r>
      <w:r w:rsidR="00396254">
        <w:rPr>
          <w:rFonts w:ascii="Arial" w:hAnsi="Arial" w:cs="Arial"/>
          <w:color w:val="auto"/>
          <w:sz w:val="24"/>
          <w:szCs w:val="24"/>
        </w:rPr>
        <w:t>Tajana Uroić, mag. prim. educ.</w:t>
      </w:r>
    </w:p>
    <w:p w14:paraId="2E560A93" w14:textId="77777777" w:rsidR="00E01FE2" w:rsidRPr="00E01FE2" w:rsidRDefault="00E01FE2" w:rsidP="00E01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  <w:tab w:val="left" w:pos="4965"/>
        </w:tabs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35E064D2" w14:textId="77777777" w:rsidR="00E01FE2" w:rsidRPr="00E01FE2" w:rsidRDefault="00E01FE2" w:rsidP="00E01FE2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7C88A7B3" w14:textId="77777777" w:rsidR="007051AC" w:rsidRDefault="007051AC">
      <w:pPr>
        <w:spacing w:after="352" w:line="265" w:lineRule="auto"/>
        <w:ind w:left="10" w:right="324" w:hanging="10"/>
        <w:jc w:val="right"/>
        <w:rPr>
          <w:sz w:val="24"/>
        </w:rPr>
      </w:pPr>
    </w:p>
    <w:sectPr w:rsidR="007051AC">
      <w:pgSz w:w="11920" w:h="16840"/>
      <w:pgMar w:top="1440" w:right="1491" w:bottom="1440" w:left="1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06E"/>
    <w:multiLevelType w:val="hybridMultilevel"/>
    <w:tmpl w:val="F37201AC"/>
    <w:lvl w:ilvl="0" w:tplc="753CEBE8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6E61D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725CF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0D71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727DC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E6FA9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66E00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EE616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40BF0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C1310"/>
    <w:multiLevelType w:val="hybridMultilevel"/>
    <w:tmpl w:val="FCA85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35009"/>
    <w:multiLevelType w:val="hybridMultilevel"/>
    <w:tmpl w:val="DA38575E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34353"/>
    <w:multiLevelType w:val="hybridMultilevel"/>
    <w:tmpl w:val="38880858"/>
    <w:lvl w:ilvl="0" w:tplc="73420E2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E4752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44974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2164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449D5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FC603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9A19C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0D41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A0064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D127B7"/>
    <w:multiLevelType w:val="hybridMultilevel"/>
    <w:tmpl w:val="2B3CE962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A4"/>
    <w:rsid w:val="00034812"/>
    <w:rsid w:val="00060ED7"/>
    <w:rsid w:val="000A1843"/>
    <w:rsid w:val="00105A53"/>
    <w:rsid w:val="00152319"/>
    <w:rsid w:val="00183D40"/>
    <w:rsid w:val="00185391"/>
    <w:rsid w:val="00195056"/>
    <w:rsid w:val="001A46AE"/>
    <w:rsid w:val="00224801"/>
    <w:rsid w:val="002636A4"/>
    <w:rsid w:val="00280F31"/>
    <w:rsid w:val="002850FF"/>
    <w:rsid w:val="002A6DC9"/>
    <w:rsid w:val="003055CF"/>
    <w:rsid w:val="00356963"/>
    <w:rsid w:val="00373E87"/>
    <w:rsid w:val="00394731"/>
    <w:rsid w:val="00396254"/>
    <w:rsid w:val="003A6A41"/>
    <w:rsid w:val="003A7DF2"/>
    <w:rsid w:val="003C3682"/>
    <w:rsid w:val="003E6946"/>
    <w:rsid w:val="00411737"/>
    <w:rsid w:val="004129E0"/>
    <w:rsid w:val="00427255"/>
    <w:rsid w:val="00433190"/>
    <w:rsid w:val="00455B92"/>
    <w:rsid w:val="00482FCA"/>
    <w:rsid w:val="004D4EF7"/>
    <w:rsid w:val="00526962"/>
    <w:rsid w:val="00571BD1"/>
    <w:rsid w:val="005A0C76"/>
    <w:rsid w:val="005A4C3A"/>
    <w:rsid w:val="005B276B"/>
    <w:rsid w:val="005E64B3"/>
    <w:rsid w:val="0064043B"/>
    <w:rsid w:val="00642AF5"/>
    <w:rsid w:val="00683525"/>
    <w:rsid w:val="006A00B8"/>
    <w:rsid w:val="006D60F9"/>
    <w:rsid w:val="00700AE3"/>
    <w:rsid w:val="007051AC"/>
    <w:rsid w:val="00725D37"/>
    <w:rsid w:val="00763488"/>
    <w:rsid w:val="00766458"/>
    <w:rsid w:val="00781ACE"/>
    <w:rsid w:val="00797944"/>
    <w:rsid w:val="00797FC0"/>
    <w:rsid w:val="007B3E1D"/>
    <w:rsid w:val="007D5D72"/>
    <w:rsid w:val="007D7663"/>
    <w:rsid w:val="007E4D3B"/>
    <w:rsid w:val="007F4EE0"/>
    <w:rsid w:val="0087606F"/>
    <w:rsid w:val="00886DEA"/>
    <w:rsid w:val="008A1F9B"/>
    <w:rsid w:val="008B5501"/>
    <w:rsid w:val="008C0ED1"/>
    <w:rsid w:val="008F3F09"/>
    <w:rsid w:val="00901C74"/>
    <w:rsid w:val="009047D3"/>
    <w:rsid w:val="00905CA7"/>
    <w:rsid w:val="00922D94"/>
    <w:rsid w:val="00926A75"/>
    <w:rsid w:val="00932720"/>
    <w:rsid w:val="00937978"/>
    <w:rsid w:val="0096232A"/>
    <w:rsid w:val="00983216"/>
    <w:rsid w:val="009906F5"/>
    <w:rsid w:val="00992091"/>
    <w:rsid w:val="009A0624"/>
    <w:rsid w:val="009D4946"/>
    <w:rsid w:val="009E2410"/>
    <w:rsid w:val="009E798C"/>
    <w:rsid w:val="009F2FF6"/>
    <w:rsid w:val="00A50EFE"/>
    <w:rsid w:val="00A978E1"/>
    <w:rsid w:val="00AB6ED0"/>
    <w:rsid w:val="00B47A89"/>
    <w:rsid w:val="00B53853"/>
    <w:rsid w:val="00B67B33"/>
    <w:rsid w:val="00B73396"/>
    <w:rsid w:val="00BB0FD2"/>
    <w:rsid w:val="00BE1DA9"/>
    <w:rsid w:val="00BE6777"/>
    <w:rsid w:val="00BF24C0"/>
    <w:rsid w:val="00C249AC"/>
    <w:rsid w:val="00C50022"/>
    <w:rsid w:val="00C62D9E"/>
    <w:rsid w:val="00C67713"/>
    <w:rsid w:val="00C75568"/>
    <w:rsid w:val="00C917B1"/>
    <w:rsid w:val="00CC058D"/>
    <w:rsid w:val="00CC52AE"/>
    <w:rsid w:val="00CE19D8"/>
    <w:rsid w:val="00CE40A6"/>
    <w:rsid w:val="00D26862"/>
    <w:rsid w:val="00D42EEE"/>
    <w:rsid w:val="00D7126E"/>
    <w:rsid w:val="00D91B54"/>
    <w:rsid w:val="00D95D07"/>
    <w:rsid w:val="00DD44E9"/>
    <w:rsid w:val="00DE0615"/>
    <w:rsid w:val="00E01FE2"/>
    <w:rsid w:val="00E370A2"/>
    <w:rsid w:val="00E62473"/>
    <w:rsid w:val="00E85A26"/>
    <w:rsid w:val="00E87865"/>
    <w:rsid w:val="00EF2018"/>
    <w:rsid w:val="00F97A90"/>
    <w:rsid w:val="00FB2694"/>
    <w:rsid w:val="00FD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B80A"/>
  <w15:docId w15:val="{7E0FEFEA-5FF0-4A6C-AB26-D27DE37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64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4"/>
    </w:rPr>
  </w:style>
  <w:style w:type="character" w:styleId="Hiperveza">
    <w:name w:val="Hyperlink"/>
    <w:basedOn w:val="Zadanifontodlomka"/>
    <w:uiPriority w:val="99"/>
    <w:unhideWhenUsed/>
    <w:rsid w:val="008A1F9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A1F9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396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D9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cp:lastModifiedBy>Andrea Miškić</cp:lastModifiedBy>
  <cp:revision>91</cp:revision>
  <cp:lastPrinted>2024-10-03T15:21:00Z</cp:lastPrinted>
  <dcterms:created xsi:type="dcterms:W3CDTF">2021-12-15T12:35:00Z</dcterms:created>
  <dcterms:modified xsi:type="dcterms:W3CDTF">2025-01-27T13:06:00Z</dcterms:modified>
</cp:coreProperties>
</file>